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6512" w:rsidRDefault="00FE6512" w:rsidP="00FE6512"/>
    <w:p w:rsidR="00FE6512" w:rsidRDefault="00FE6512" w:rsidP="00FE6512"/>
    <w:tbl>
      <w:tblPr>
        <w:tblW w:w="9814" w:type="dxa"/>
        <w:tblInd w:w="-34" w:type="dxa"/>
        <w:tblLook w:val="01E0"/>
      </w:tblPr>
      <w:tblGrid>
        <w:gridCol w:w="4678"/>
        <w:gridCol w:w="5136"/>
      </w:tblGrid>
      <w:tr w:rsidR="00FE6512" w:rsidTr="00FE6512">
        <w:tc>
          <w:tcPr>
            <w:tcW w:w="4678" w:type="dxa"/>
          </w:tcPr>
          <w:p w:rsidR="00FE6512" w:rsidRDefault="00FE6512">
            <w:pPr>
              <w:rPr>
                <w:sz w:val="28"/>
                <w:szCs w:val="28"/>
              </w:rPr>
            </w:pPr>
            <w:r>
              <w:rPr>
                <w:sz w:val="28"/>
                <w:szCs w:val="28"/>
              </w:rPr>
              <w:t>«Утверждено»</w:t>
            </w:r>
          </w:p>
          <w:p w:rsidR="00FE6512" w:rsidRDefault="00FE6512">
            <w:pPr>
              <w:pStyle w:val="2"/>
              <w:spacing w:before="0"/>
              <w:textAlignment w:val="baseline"/>
              <w:rPr>
                <w:rFonts w:ascii="Times New Roman" w:hAnsi="Times New Roman"/>
                <w:b w:val="0"/>
                <w:bCs w:val="0"/>
                <w:i w:val="0"/>
                <w:color w:val="000000"/>
              </w:rPr>
            </w:pPr>
            <w:r>
              <w:rPr>
                <w:rFonts w:ascii="Times New Roman" w:hAnsi="Times New Roman"/>
                <w:b w:val="0"/>
                <w:i w:val="0"/>
              </w:rPr>
              <w:t xml:space="preserve">Руководитель </w:t>
            </w:r>
            <w:r>
              <w:rPr>
                <w:rFonts w:ascii="Times New Roman" w:hAnsi="Times New Roman"/>
                <w:b w:val="0"/>
                <w:bCs w:val="0"/>
                <w:i w:val="0"/>
                <w:color w:val="000000"/>
              </w:rPr>
              <w:t xml:space="preserve">МКУ </w:t>
            </w:r>
          </w:p>
          <w:p w:rsidR="00FE6512" w:rsidRDefault="00FE6512">
            <w:pPr>
              <w:pStyle w:val="2"/>
              <w:spacing w:before="0"/>
              <w:textAlignment w:val="baseline"/>
              <w:rPr>
                <w:rStyle w:val="a7"/>
              </w:rPr>
            </w:pPr>
            <w:r>
              <w:rPr>
                <w:rFonts w:ascii="Times New Roman" w:hAnsi="Times New Roman"/>
                <w:b w:val="0"/>
                <w:bCs w:val="0"/>
                <w:i w:val="0"/>
                <w:color w:val="000000"/>
              </w:rPr>
              <w:t>«</w:t>
            </w:r>
            <w:r w:rsidRPr="00FE6512">
              <w:rPr>
                <w:rFonts w:ascii="Times New Roman" w:hAnsi="Times New Roman"/>
                <w:b w:val="0"/>
                <w:bCs w:val="0"/>
                <w:i w:val="0"/>
                <w:color w:val="000000"/>
              </w:rPr>
              <w:t xml:space="preserve">Управление образования» Актанышского муниципального </w:t>
            </w:r>
            <w:r w:rsidRPr="00FE6512">
              <w:rPr>
                <w:rStyle w:val="a7"/>
                <w:rFonts w:ascii="Times New Roman" w:hAnsi="Times New Roman"/>
                <w:b w:val="0"/>
              </w:rPr>
              <w:t>района Республики Татарстан</w:t>
            </w:r>
            <w:r>
              <w:rPr>
                <w:rStyle w:val="a7"/>
                <w:b w:val="0"/>
              </w:rPr>
              <w:t>»</w:t>
            </w:r>
          </w:p>
          <w:p w:rsidR="00FE6512" w:rsidRDefault="00FE6512">
            <w:pPr>
              <w:rPr>
                <w:rStyle w:val="a7"/>
                <w:i w:val="0"/>
                <w:sz w:val="28"/>
                <w:szCs w:val="28"/>
              </w:rPr>
            </w:pPr>
            <w:r>
              <w:rPr>
                <w:rStyle w:val="a7"/>
                <w:i w:val="0"/>
                <w:sz w:val="28"/>
                <w:szCs w:val="28"/>
              </w:rPr>
              <w:t>_________/Шакирова Р.М./</w:t>
            </w:r>
          </w:p>
          <w:p w:rsidR="00FE6512" w:rsidRDefault="00FE6512">
            <w:pPr>
              <w:rPr>
                <w:rStyle w:val="a7"/>
                <w:i w:val="0"/>
                <w:sz w:val="28"/>
                <w:szCs w:val="28"/>
              </w:rPr>
            </w:pPr>
          </w:p>
          <w:p w:rsidR="00FE6512" w:rsidRDefault="00FE6512">
            <w:pPr>
              <w:pStyle w:val="1"/>
              <w:ind w:firstLine="0"/>
              <w:jc w:val="left"/>
            </w:pPr>
            <w:r>
              <w:t xml:space="preserve"> «Утверждено»</w:t>
            </w:r>
          </w:p>
          <w:p w:rsidR="00FE6512" w:rsidRDefault="00FE6512">
            <w:pPr>
              <w:pStyle w:val="1"/>
              <w:tabs>
                <w:tab w:val="left" w:pos="-567"/>
                <w:tab w:val="left" w:pos="-142"/>
                <w:tab w:val="left" w:pos="0"/>
              </w:tabs>
              <w:ind w:firstLine="0"/>
              <w:jc w:val="left"/>
            </w:pPr>
            <w:r>
              <w:t xml:space="preserve">Начальник отдела профилактики ТУ </w:t>
            </w:r>
          </w:p>
          <w:p w:rsidR="00FE6512" w:rsidRDefault="00FE6512">
            <w:pPr>
              <w:pStyle w:val="1"/>
              <w:tabs>
                <w:tab w:val="left" w:pos="-567"/>
                <w:tab w:val="left" w:pos="-142"/>
                <w:tab w:val="left" w:pos="0"/>
              </w:tabs>
              <w:ind w:firstLine="0"/>
              <w:jc w:val="left"/>
            </w:pPr>
            <w:r>
              <w:t xml:space="preserve">в г.Н.Челны ГБУ </w:t>
            </w:r>
          </w:p>
          <w:p w:rsidR="00FE6512" w:rsidRDefault="00FE6512">
            <w:pPr>
              <w:pStyle w:val="1"/>
              <w:tabs>
                <w:tab w:val="left" w:pos="-567"/>
                <w:tab w:val="left" w:pos="-142"/>
                <w:tab w:val="left" w:pos="0"/>
              </w:tabs>
              <w:ind w:firstLine="0"/>
              <w:jc w:val="left"/>
            </w:pPr>
            <w:r>
              <w:t xml:space="preserve">«БДД» </w:t>
            </w:r>
          </w:p>
          <w:p w:rsidR="00FE6512" w:rsidRDefault="00FE6512">
            <w:pPr>
              <w:pStyle w:val="1"/>
              <w:tabs>
                <w:tab w:val="left" w:pos="-567"/>
                <w:tab w:val="left" w:pos="-142"/>
                <w:tab w:val="left" w:pos="0"/>
              </w:tabs>
              <w:ind w:firstLine="0"/>
            </w:pPr>
            <w:r>
              <w:t>__________ /Р.Р. Гилмутдинова/</w:t>
            </w:r>
          </w:p>
          <w:p w:rsidR="00FE6512" w:rsidRDefault="00FE6512">
            <w:pPr>
              <w:pStyle w:val="1"/>
              <w:tabs>
                <w:tab w:val="left" w:pos="-567"/>
                <w:tab w:val="left" w:pos="-142"/>
                <w:tab w:val="left" w:pos="0"/>
              </w:tabs>
              <w:ind w:firstLine="0"/>
            </w:pPr>
          </w:p>
          <w:p w:rsidR="00FE6512" w:rsidRDefault="00FE6512">
            <w:pPr>
              <w:pStyle w:val="1"/>
              <w:ind w:firstLine="0"/>
              <w:jc w:val="left"/>
            </w:pPr>
            <w:r>
              <w:t xml:space="preserve"> </w:t>
            </w:r>
          </w:p>
          <w:p w:rsidR="00FE6512" w:rsidRDefault="00FE6512">
            <w:pPr>
              <w:pStyle w:val="1"/>
              <w:tabs>
                <w:tab w:val="left" w:pos="-567"/>
                <w:tab w:val="left" w:pos="-142"/>
                <w:tab w:val="left" w:pos="0"/>
              </w:tabs>
              <w:ind w:firstLine="0"/>
            </w:pPr>
          </w:p>
          <w:p w:rsidR="00FE6512" w:rsidRDefault="00FE6512">
            <w:pPr>
              <w:pStyle w:val="1"/>
              <w:tabs>
                <w:tab w:val="left" w:pos="-567"/>
                <w:tab w:val="left" w:pos="-142"/>
                <w:tab w:val="left" w:pos="0"/>
              </w:tabs>
              <w:ind w:firstLine="0"/>
            </w:pPr>
          </w:p>
        </w:tc>
        <w:tc>
          <w:tcPr>
            <w:tcW w:w="5136" w:type="dxa"/>
          </w:tcPr>
          <w:p w:rsidR="00FE6512" w:rsidRDefault="00FE6512">
            <w:pPr>
              <w:pStyle w:val="1"/>
              <w:ind w:firstLine="0"/>
              <w:jc w:val="left"/>
            </w:pPr>
            <w:r>
              <w:t>«Утверждено»</w:t>
            </w:r>
          </w:p>
          <w:p w:rsidR="00FE6512" w:rsidRDefault="00FE6512">
            <w:pPr>
              <w:pStyle w:val="1"/>
              <w:tabs>
                <w:tab w:val="left" w:pos="-567"/>
                <w:tab w:val="left" w:pos="-142"/>
                <w:tab w:val="left" w:pos="0"/>
              </w:tabs>
              <w:ind w:firstLine="0"/>
            </w:pPr>
            <w:r>
              <w:t xml:space="preserve">Начальник отдела ГИБДД </w:t>
            </w:r>
          </w:p>
          <w:p w:rsidR="00FE6512" w:rsidRDefault="00FE6512">
            <w:pPr>
              <w:pStyle w:val="1"/>
              <w:tabs>
                <w:tab w:val="left" w:pos="-567"/>
                <w:tab w:val="left" w:pos="-142"/>
                <w:tab w:val="left" w:pos="0"/>
              </w:tabs>
              <w:ind w:firstLine="0"/>
            </w:pPr>
            <w:r>
              <w:t>отделения МВД России</w:t>
            </w:r>
          </w:p>
          <w:p w:rsidR="00FE6512" w:rsidRDefault="00FE6512">
            <w:pPr>
              <w:pStyle w:val="1"/>
              <w:tabs>
                <w:tab w:val="left" w:pos="-567"/>
                <w:tab w:val="left" w:pos="-142"/>
                <w:tab w:val="left" w:pos="0"/>
              </w:tabs>
              <w:ind w:firstLine="0"/>
            </w:pPr>
            <w:r>
              <w:t>по Актанышскому району, капитан полиции</w:t>
            </w:r>
          </w:p>
          <w:p w:rsidR="00FE6512" w:rsidRDefault="00FE6512">
            <w:pPr>
              <w:pStyle w:val="a5"/>
              <w:ind w:firstLine="0"/>
              <w:rPr>
                <w:sz w:val="28"/>
                <w:szCs w:val="28"/>
              </w:rPr>
            </w:pPr>
          </w:p>
          <w:p w:rsidR="00FE6512" w:rsidRDefault="00FE6512">
            <w:pPr>
              <w:pStyle w:val="a5"/>
              <w:ind w:firstLine="0"/>
              <w:rPr>
                <w:sz w:val="28"/>
                <w:szCs w:val="28"/>
              </w:rPr>
            </w:pPr>
            <w:r>
              <w:rPr>
                <w:sz w:val="28"/>
                <w:szCs w:val="28"/>
              </w:rPr>
              <w:t xml:space="preserve">____________ /Р.Р.Шамсиев/  </w:t>
            </w:r>
          </w:p>
          <w:p w:rsidR="00FE6512" w:rsidRDefault="00FE6512">
            <w:pPr>
              <w:pStyle w:val="1"/>
              <w:tabs>
                <w:tab w:val="left" w:pos="-567"/>
                <w:tab w:val="left" w:pos="-142"/>
                <w:tab w:val="left" w:pos="0"/>
              </w:tabs>
              <w:ind w:firstLine="0"/>
            </w:pPr>
          </w:p>
          <w:p w:rsidR="00FE6512" w:rsidRDefault="00FE6512">
            <w:pPr>
              <w:pStyle w:val="1"/>
              <w:ind w:firstLine="0"/>
              <w:jc w:val="left"/>
            </w:pPr>
            <w:r>
              <w:t xml:space="preserve"> «Утверждено»</w:t>
            </w:r>
          </w:p>
          <w:p w:rsidR="00FE6512" w:rsidRDefault="00FE6512">
            <w:pPr>
              <w:pStyle w:val="1"/>
              <w:tabs>
                <w:tab w:val="left" w:pos="-567"/>
                <w:tab w:val="left" w:pos="-142"/>
                <w:tab w:val="left" w:pos="0"/>
              </w:tabs>
              <w:ind w:firstLine="0"/>
            </w:pPr>
            <w:r>
              <w:t>Начальник Актанышского отделения ТУ</w:t>
            </w:r>
          </w:p>
          <w:p w:rsidR="00FE6512" w:rsidRDefault="00FE6512">
            <w:pPr>
              <w:pStyle w:val="1"/>
              <w:tabs>
                <w:tab w:val="left" w:pos="-567"/>
                <w:tab w:val="left" w:pos="-142"/>
                <w:tab w:val="left" w:pos="0"/>
              </w:tabs>
              <w:ind w:firstLine="0"/>
              <w:rPr>
                <w:bCs/>
              </w:rPr>
            </w:pPr>
            <w:r>
              <w:t xml:space="preserve">в г.Набережные Челны ГБУ </w:t>
            </w:r>
            <w:r>
              <w:rPr>
                <w:bCs/>
              </w:rPr>
              <w:t>«БДД»</w:t>
            </w:r>
          </w:p>
          <w:p w:rsidR="00FE6512" w:rsidRDefault="00FE6512">
            <w:pPr>
              <w:pStyle w:val="1"/>
              <w:tabs>
                <w:tab w:val="left" w:pos="-567"/>
                <w:tab w:val="left" w:pos="-142"/>
                <w:tab w:val="left" w:pos="0"/>
              </w:tabs>
              <w:ind w:firstLine="0"/>
              <w:jc w:val="center"/>
              <w:rPr>
                <w:bCs/>
              </w:rPr>
            </w:pPr>
          </w:p>
          <w:p w:rsidR="00FE6512" w:rsidRDefault="00FE6512">
            <w:pPr>
              <w:pStyle w:val="1"/>
              <w:tabs>
                <w:tab w:val="left" w:pos="-567"/>
                <w:tab w:val="left" w:pos="-142"/>
                <w:tab w:val="left" w:pos="0"/>
              </w:tabs>
              <w:ind w:firstLine="0"/>
              <w:rPr>
                <w:bCs/>
              </w:rPr>
            </w:pPr>
            <w:r>
              <w:rPr>
                <w:bCs/>
              </w:rPr>
              <w:t>___________ /Л.Р.Мухаметова/</w:t>
            </w:r>
          </w:p>
          <w:p w:rsidR="00FE6512" w:rsidRDefault="00FE6512">
            <w:pPr>
              <w:rPr>
                <w:sz w:val="28"/>
                <w:szCs w:val="28"/>
              </w:rPr>
            </w:pPr>
          </w:p>
        </w:tc>
      </w:tr>
    </w:tbl>
    <w:p w:rsidR="00FE6512" w:rsidRDefault="00FE6512" w:rsidP="00FE6512">
      <w:pPr>
        <w:jc w:val="center"/>
        <w:rPr>
          <w:b/>
          <w:sz w:val="28"/>
          <w:szCs w:val="28"/>
        </w:rPr>
      </w:pPr>
    </w:p>
    <w:p w:rsidR="00FE6512" w:rsidRDefault="00FE6512" w:rsidP="00FE6512">
      <w:pPr>
        <w:jc w:val="center"/>
        <w:rPr>
          <w:b/>
          <w:sz w:val="28"/>
          <w:szCs w:val="28"/>
        </w:rPr>
      </w:pPr>
    </w:p>
    <w:p w:rsidR="00FE6512" w:rsidRDefault="00FE6512" w:rsidP="00FE6512">
      <w:pPr>
        <w:pStyle w:val="1"/>
        <w:ind w:firstLine="0"/>
        <w:jc w:val="center"/>
        <w:rPr>
          <w:bCs/>
        </w:rPr>
      </w:pPr>
    </w:p>
    <w:p w:rsidR="00FE6512" w:rsidRDefault="00FE6512" w:rsidP="00FE6512">
      <w:pPr>
        <w:pStyle w:val="1"/>
        <w:ind w:firstLine="0"/>
        <w:jc w:val="left"/>
        <w:rPr>
          <w:bCs/>
          <w:i/>
          <w:color w:val="FF0000"/>
          <w:sz w:val="24"/>
          <w:szCs w:val="24"/>
        </w:rPr>
      </w:pPr>
      <w:r>
        <w:rPr>
          <w:bCs/>
          <w:i/>
          <w:color w:val="FF0000"/>
          <w:sz w:val="24"/>
          <w:szCs w:val="24"/>
        </w:rPr>
        <w:t xml:space="preserve">         </w:t>
      </w:r>
    </w:p>
    <w:p w:rsidR="00FE6512" w:rsidRDefault="00FE6512" w:rsidP="00FE6512">
      <w:pPr>
        <w:pStyle w:val="1"/>
        <w:ind w:firstLine="0"/>
        <w:jc w:val="left"/>
        <w:rPr>
          <w:bCs/>
          <w:i/>
          <w:color w:val="FF0000"/>
          <w:sz w:val="36"/>
          <w:szCs w:val="36"/>
        </w:rPr>
      </w:pPr>
    </w:p>
    <w:p w:rsidR="00FE6512" w:rsidRDefault="00FE6512" w:rsidP="00FE6512">
      <w:pPr>
        <w:pStyle w:val="1"/>
        <w:ind w:firstLine="0"/>
        <w:jc w:val="left"/>
        <w:rPr>
          <w:bCs/>
          <w:i/>
          <w:color w:val="FF0000"/>
          <w:sz w:val="36"/>
          <w:szCs w:val="36"/>
        </w:rPr>
      </w:pPr>
    </w:p>
    <w:p w:rsidR="00FE6512" w:rsidRDefault="00FE6512" w:rsidP="00FE6512">
      <w:pPr>
        <w:pStyle w:val="1"/>
        <w:ind w:firstLine="0"/>
        <w:jc w:val="center"/>
        <w:rPr>
          <w:b/>
          <w:bCs/>
          <w:sz w:val="36"/>
          <w:szCs w:val="36"/>
        </w:rPr>
      </w:pPr>
      <w:r>
        <w:rPr>
          <w:b/>
          <w:bCs/>
          <w:sz w:val="36"/>
          <w:szCs w:val="36"/>
        </w:rPr>
        <w:t>ПОЛОЖЕНИЕ</w:t>
      </w:r>
    </w:p>
    <w:p w:rsidR="00FE6512" w:rsidRDefault="00FE6512" w:rsidP="00FE6512">
      <w:pPr>
        <w:pStyle w:val="1"/>
        <w:ind w:firstLine="0"/>
        <w:jc w:val="center"/>
        <w:rPr>
          <w:b/>
          <w:bCs/>
          <w:sz w:val="36"/>
          <w:szCs w:val="36"/>
        </w:rPr>
      </w:pPr>
    </w:p>
    <w:p w:rsidR="00FE6512" w:rsidRDefault="00FE6512" w:rsidP="00FE6512">
      <w:pPr>
        <w:jc w:val="center"/>
        <w:rPr>
          <w:b/>
          <w:bCs/>
          <w:sz w:val="36"/>
          <w:szCs w:val="36"/>
        </w:rPr>
      </w:pPr>
      <w:r>
        <w:rPr>
          <w:b/>
          <w:bCs/>
          <w:sz w:val="36"/>
          <w:szCs w:val="36"/>
        </w:rPr>
        <w:t xml:space="preserve">о проведении районного конкурса юных инспекторов движения  </w:t>
      </w:r>
    </w:p>
    <w:p w:rsidR="00FE6512" w:rsidRDefault="00FE6512" w:rsidP="00FE6512">
      <w:pPr>
        <w:widowControl w:val="0"/>
        <w:tabs>
          <w:tab w:val="left" w:pos="741"/>
        </w:tabs>
        <w:spacing w:line="264" w:lineRule="auto"/>
        <w:jc w:val="center"/>
        <w:rPr>
          <w:b/>
          <w:bCs/>
          <w:sz w:val="40"/>
          <w:szCs w:val="40"/>
        </w:rPr>
      </w:pPr>
      <w:r>
        <w:rPr>
          <w:b/>
          <w:bCs/>
          <w:sz w:val="40"/>
          <w:szCs w:val="40"/>
        </w:rPr>
        <w:t>«</w:t>
      </w:r>
      <w:r>
        <w:rPr>
          <w:b/>
          <w:bCs/>
          <w:sz w:val="44"/>
          <w:szCs w:val="44"/>
        </w:rPr>
        <w:t>Безопасное колесо</w:t>
      </w:r>
      <w:r>
        <w:rPr>
          <w:b/>
          <w:bCs/>
          <w:sz w:val="40"/>
          <w:szCs w:val="40"/>
        </w:rPr>
        <w:t>»</w:t>
      </w:r>
    </w:p>
    <w:p w:rsidR="00FE6512" w:rsidRDefault="00FE6512" w:rsidP="00FE6512">
      <w:pPr>
        <w:pStyle w:val="a4"/>
        <w:tabs>
          <w:tab w:val="left" w:pos="0"/>
        </w:tabs>
        <w:ind w:right="-82"/>
        <w:rPr>
          <w:b w:val="0"/>
        </w:rPr>
      </w:pPr>
    </w:p>
    <w:p w:rsidR="00FE6512" w:rsidRDefault="00FE6512" w:rsidP="00FE6512">
      <w:pPr>
        <w:pStyle w:val="a4"/>
        <w:tabs>
          <w:tab w:val="left" w:pos="0"/>
        </w:tabs>
        <w:ind w:right="-82"/>
        <w:rPr>
          <w:b w:val="0"/>
        </w:rPr>
      </w:pPr>
    </w:p>
    <w:p w:rsidR="00FE6512" w:rsidRDefault="00FE6512" w:rsidP="00FE6512">
      <w:pPr>
        <w:pStyle w:val="a4"/>
        <w:tabs>
          <w:tab w:val="left" w:pos="0"/>
        </w:tabs>
        <w:ind w:right="-82"/>
        <w:rPr>
          <w:b w:val="0"/>
        </w:rPr>
      </w:pPr>
    </w:p>
    <w:p w:rsidR="00FE6512" w:rsidRDefault="00FE6512" w:rsidP="00FE6512">
      <w:pPr>
        <w:pStyle w:val="a4"/>
        <w:tabs>
          <w:tab w:val="left" w:pos="0"/>
        </w:tabs>
        <w:ind w:right="-82"/>
        <w:rPr>
          <w:b w:val="0"/>
        </w:rPr>
      </w:pPr>
    </w:p>
    <w:p w:rsidR="00FE6512" w:rsidRDefault="00FE6512" w:rsidP="00FE6512">
      <w:pPr>
        <w:pStyle w:val="a4"/>
        <w:tabs>
          <w:tab w:val="left" w:pos="0"/>
        </w:tabs>
        <w:ind w:right="-82"/>
        <w:rPr>
          <w:b w:val="0"/>
        </w:rPr>
      </w:pPr>
    </w:p>
    <w:p w:rsidR="00FE6512" w:rsidRDefault="00FE6512" w:rsidP="00FE6512">
      <w:pPr>
        <w:pStyle w:val="a4"/>
        <w:tabs>
          <w:tab w:val="left" w:pos="0"/>
        </w:tabs>
        <w:ind w:right="-82"/>
        <w:rPr>
          <w:b w:val="0"/>
        </w:rPr>
      </w:pPr>
    </w:p>
    <w:p w:rsidR="00FE6512" w:rsidRDefault="00FE6512" w:rsidP="00FE6512">
      <w:pPr>
        <w:pStyle w:val="a4"/>
        <w:tabs>
          <w:tab w:val="left" w:pos="0"/>
        </w:tabs>
        <w:ind w:right="-82"/>
        <w:rPr>
          <w:b w:val="0"/>
        </w:rPr>
      </w:pPr>
    </w:p>
    <w:p w:rsidR="00FE6512" w:rsidRDefault="00FE6512" w:rsidP="00FE6512">
      <w:pPr>
        <w:pStyle w:val="a4"/>
        <w:tabs>
          <w:tab w:val="left" w:pos="0"/>
        </w:tabs>
        <w:ind w:right="-82"/>
        <w:rPr>
          <w:b w:val="0"/>
        </w:rPr>
      </w:pPr>
    </w:p>
    <w:p w:rsidR="00FE6512" w:rsidRDefault="00FE6512" w:rsidP="00FE6512">
      <w:pPr>
        <w:pStyle w:val="a4"/>
        <w:tabs>
          <w:tab w:val="left" w:pos="0"/>
        </w:tabs>
        <w:ind w:right="-82"/>
        <w:rPr>
          <w:b w:val="0"/>
        </w:rPr>
      </w:pPr>
    </w:p>
    <w:p w:rsidR="00FE6512" w:rsidRDefault="00FE6512" w:rsidP="00FE6512">
      <w:pPr>
        <w:pStyle w:val="a4"/>
        <w:tabs>
          <w:tab w:val="left" w:pos="0"/>
        </w:tabs>
        <w:ind w:right="-82"/>
        <w:rPr>
          <w:b w:val="0"/>
        </w:rPr>
      </w:pPr>
    </w:p>
    <w:p w:rsidR="00FE6512" w:rsidRDefault="00FE6512" w:rsidP="00FE6512">
      <w:pPr>
        <w:pStyle w:val="a4"/>
        <w:tabs>
          <w:tab w:val="left" w:pos="0"/>
        </w:tabs>
        <w:ind w:right="-82"/>
        <w:rPr>
          <w:b w:val="0"/>
        </w:rPr>
      </w:pPr>
    </w:p>
    <w:p w:rsidR="00FE6512" w:rsidRDefault="00FE6512" w:rsidP="00FE6512">
      <w:pPr>
        <w:pStyle w:val="a4"/>
        <w:tabs>
          <w:tab w:val="left" w:pos="0"/>
        </w:tabs>
        <w:ind w:right="-82"/>
        <w:rPr>
          <w:b w:val="0"/>
        </w:rPr>
      </w:pPr>
    </w:p>
    <w:p w:rsidR="00FE6512" w:rsidRDefault="00FE6512" w:rsidP="00FE6512">
      <w:pPr>
        <w:pStyle w:val="a4"/>
        <w:tabs>
          <w:tab w:val="left" w:pos="0"/>
        </w:tabs>
        <w:ind w:right="-82"/>
        <w:jc w:val="left"/>
      </w:pPr>
      <w:r>
        <w:rPr>
          <w:b w:val="0"/>
        </w:rPr>
        <w:t xml:space="preserve">                                                     </w:t>
      </w:r>
      <w:r>
        <w:t>2023 год</w:t>
      </w:r>
    </w:p>
    <w:p w:rsidR="00FE6512" w:rsidRDefault="00FE6512" w:rsidP="00FE6512">
      <w:pPr>
        <w:pStyle w:val="a4"/>
        <w:tabs>
          <w:tab w:val="left" w:pos="0"/>
        </w:tabs>
        <w:ind w:right="-82"/>
      </w:pPr>
    </w:p>
    <w:p w:rsidR="00FE6512" w:rsidRDefault="00FE6512" w:rsidP="00FE6512">
      <w:pPr>
        <w:pStyle w:val="a4"/>
        <w:tabs>
          <w:tab w:val="left" w:pos="0"/>
        </w:tabs>
        <w:ind w:right="-82"/>
      </w:pPr>
    </w:p>
    <w:p w:rsidR="00FE6512" w:rsidRDefault="00FE6512" w:rsidP="00FE6512">
      <w:pPr>
        <w:pStyle w:val="a4"/>
        <w:ind w:right="-82"/>
      </w:pPr>
      <w:r>
        <w:t>Общие положения</w:t>
      </w:r>
    </w:p>
    <w:p w:rsidR="00FE6512" w:rsidRDefault="00FE6512" w:rsidP="00FE6512">
      <w:pPr>
        <w:autoSpaceDE w:val="0"/>
        <w:autoSpaceDN w:val="0"/>
        <w:adjustRightInd w:val="0"/>
        <w:jc w:val="both"/>
        <w:rPr>
          <w:sz w:val="28"/>
          <w:szCs w:val="28"/>
        </w:rPr>
      </w:pPr>
      <w:r>
        <w:rPr>
          <w:sz w:val="28"/>
          <w:szCs w:val="28"/>
        </w:rPr>
        <w:t xml:space="preserve">   Районный конкурс юных инспекторов движения «Безопасное колесо» – лично-командное первенство по изучению и соблюдению правил безопасного поведения на дорогах среди учащихся общеобразовательных организаций</w:t>
      </w:r>
      <w:r>
        <w:rPr>
          <w:color w:val="000000"/>
          <w:sz w:val="28"/>
          <w:szCs w:val="28"/>
        </w:rPr>
        <w:t xml:space="preserve"> Актанышского муниципального  района </w:t>
      </w:r>
      <w:r>
        <w:rPr>
          <w:sz w:val="28"/>
          <w:szCs w:val="28"/>
        </w:rPr>
        <w:t xml:space="preserve">Республики Татарстан. Конкурс проводится в рамках реализации мероприятий подпрограммы «Повышение безопасности дорожного движения в Республике Татарстан на 2014-2025 годы» государственной программы «Обеспечение общественного порядка и противодействие преступности на 2014-2025 годы» МКУ «Управление образования Актанышского муниципального района РТ»,  отделением ГИБДД отдела МВД  России по  Актанышскому району РТ, отделом профилактики ТУ г. Наб. Челны </w:t>
      </w:r>
      <w:r>
        <w:rPr>
          <w:bCs/>
          <w:sz w:val="28"/>
          <w:szCs w:val="28"/>
        </w:rPr>
        <w:t>Государственного бюджетного учреждения «Безопасность дорожного движения» РТ</w:t>
      </w:r>
      <w:r>
        <w:rPr>
          <w:sz w:val="28"/>
          <w:szCs w:val="28"/>
        </w:rPr>
        <w:t xml:space="preserve"> </w:t>
      </w:r>
      <w:r>
        <w:rPr>
          <w:rFonts w:eastAsia="TimesNewRomanPSMT"/>
          <w:sz w:val="28"/>
          <w:szCs w:val="28"/>
        </w:rPr>
        <w:t xml:space="preserve">и </w:t>
      </w:r>
      <w:r>
        <w:rPr>
          <w:sz w:val="28"/>
          <w:szCs w:val="28"/>
        </w:rPr>
        <w:t xml:space="preserve">другими заинтересованными ведомствами. </w:t>
      </w:r>
    </w:p>
    <w:p w:rsidR="00FE6512" w:rsidRDefault="00FE6512" w:rsidP="00FE6512">
      <w:pPr>
        <w:pStyle w:val="a5"/>
        <w:ind w:firstLine="709"/>
        <w:rPr>
          <w:sz w:val="28"/>
          <w:szCs w:val="28"/>
        </w:rPr>
      </w:pPr>
    </w:p>
    <w:p w:rsidR="00FE6512" w:rsidRDefault="00FE6512" w:rsidP="00FE6512">
      <w:pPr>
        <w:pStyle w:val="a5"/>
        <w:tabs>
          <w:tab w:val="num" w:pos="851"/>
        </w:tabs>
        <w:ind w:firstLine="709"/>
        <w:rPr>
          <w:sz w:val="28"/>
          <w:szCs w:val="28"/>
        </w:rPr>
      </w:pPr>
      <w:r>
        <w:rPr>
          <w:sz w:val="28"/>
          <w:szCs w:val="28"/>
        </w:rPr>
        <w:t>Цели Конкурса:</w:t>
      </w:r>
    </w:p>
    <w:p w:rsidR="00FE6512" w:rsidRDefault="00FE6512" w:rsidP="00FE6512">
      <w:pPr>
        <w:pStyle w:val="21"/>
        <w:numPr>
          <w:ilvl w:val="0"/>
          <w:numId w:val="1"/>
        </w:numPr>
        <w:ind w:left="426" w:hanging="426"/>
        <w:rPr>
          <w:sz w:val="28"/>
          <w:szCs w:val="28"/>
        </w:rPr>
      </w:pPr>
      <w:r>
        <w:rPr>
          <w:sz w:val="28"/>
          <w:szCs w:val="28"/>
        </w:rPr>
        <w:t>воспитание законопослушных участников дорожного движения;</w:t>
      </w:r>
    </w:p>
    <w:p w:rsidR="00FE6512" w:rsidRDefault="00FE6512" w:rsidP="00FE6512">
      <w:pPr>
        <w:pStyle w:val="21"/>
        <w:numPr>
          <w:ilvl w:val="0"/>
          <w:numId w:val="1"/>
        </w:numPr>
        <w:ind w:left="426" w:hanging="426"/>
        <w:rPr>
          <w:sz w:val="28"/>
          <w:szCs w:val="28"/>
        </w:rPr>
      </w:pPr>
      <w:r>
        <w:rPr>
          <w:sz w:val="28"/>
          <w:szCs w:val="28"/>
        </w:rPr>
        <w:t>профилактика детской безнадзорности и беспризорности;</w:t>
      </w:r>
    </w:p>
    <w:p w:rsidR="00FE6512" w:rsidRDefault="00FE6512" w:rsidP="00FE6512">
      <w:pPr>
        <w:pStyle w:val="21"/>
        <w:numPr>
          <w:ilvl w:val="0"/>
          <w:numId w:val="1"/>
        </w:numPr>
        <w:ind w:left="426" w:hanging="426"/>
        <w:rPr>
          <w:sz w:val="28"/>
          <w:szCs w:val="28"/>
        </w:rPr>
      </w:pPr>
      <w:r>
        <w:rPr>
          <w:sz w:val="28"/>
          <w:szCs w:val="28"/>
        </w:rPr>
        <w:t>формирование культуры здорового и безопасного образа жизни.</w:t>
      </w:r>
    </w:p>
    <w:p w:rsidR="00FE6512" w:rsidRDefault="00FE6512" w:rsidP="00FE6512">
      <w:pPr>
        <w:pStyle w:val="a5"/>
        <w:ind w:firstLine="709"/>
        <w:rPr>
          <w:sz w:val="28"/>
          <w:szCs w:val="28"/>
        </w:rPr>
      </w:pPr>
      <w:r>
        <w:rPr>
          <w:sz w:val="28"/>
          <w:szCs w:val="28"/>
        </w:rPr>
        <w:t>Задачи Конкурса:</w:t>
      </w:r>
    </w:p>
    <w:p w:rsidR="00FE6512" w:rsidRDefault="00FE6512" w:rsidP="00FE6512">
      <w:pPr>
        <w:pStyle w:val="21"/>
        <w:numPr>
          <w:ilvl w:val="0"/>
          <w:numId w:val="1"/>
        </w:numPr>
        <w:ind w:left="426" w:hanging="426"/>
        <w:rPr>
          <w:sz w:val="28"/>
          <w:szCs w:val="28"/>
        </w:rPr>
      </w:pPr>
      <w:r>
        <w:rPr>
          <w:sz w:val="28"/>
          <w:szCs w:val="28"/>
        </w:rPr>
        <w:t>предупреждение детского дорожно-транспортного травматизма;</w:t>
      </w:r>
    </w:p>
    <w:p w:rsidR="00FE6512" w:rsidRDefault="00FE6512" w:rsidP="00FE6512">
      <w:pPr>
        <w:pStyle w:val="21"/>
        <w:numPr>
          <w:ilvl w:val="0"/>
          <w:numId w:val="1"/>
        </w:numPr>
        <w:ind w:left="426" w:hanging="426"/>
        <w:rPr>
          <w:sz w:val="28"/>
          <w:szCs w:val="28"/>
        </w:rPr>
      </w:pPr>
      <w:r>
        <w:rPr>
          <w:sz w:val="28"/>
          <w:szCs w:val="28"/>
        </w:rPr>
        <w:t>совершенствование работы по профилактике детской беспризорности и безнадзорности, предотвращение правонарушений;</w:t>
      </w:r>
    </w:p>
    <w:p w:rsidR="00FE6512" w:rsidRDefault="00FE6512" w:rsidP="00FE6512">
      <w:pPr>
        <w:pStyle w:val="21"/>
        <w:numPr>
          <w:ilvl w:val="0"/>
          <w:numId w:val="1"/>
        </w:numPr>
        <w:ind w:left="426" w:hanging="426"/>
        <w:rPr>
          <w:sz w:val="28"/>
          <w:szCs w:val="28"/>
        </w:rPr>
      </w:pPr>
      <w:r>
        <w:rPr>
          <w:sz w:val="28"/>
          <w:szCs w:val="28"/>
        </w:rPr>
        <w:t>закрепление знаний правил безопасного поведения на дорогах и участие в их пропаганде;</w:t>
      </w:r>
    </w:p>
    <w:p w:rsidR="00FE6512" w:rsidRDefault="00FE6512" w:rsidP="00FE6512">
      <w:pPr>
        <w:pStyle w:val="21"/>
        <w:numPr>
          <w:ilvl w:val="0"/>
          <w:numId w:val="1"/>
        </w:numPr>
        <w:ind w:left="426" w:hanging="426"/>
        <w:rPr>
          <w:sz w:val="28"/>
          <w:szCs w:val="28"/>
        </w:rPr>
      </w:pPr>
      <w:r>
        <w:rPr>
          <w:sz w:val="28"/>
          <w:szCs w:val="28"/>
        </w:rPr>
        <w:t>вовлечение детей в отряды юных инспекторов движения;</w:t>
      </w:r>
    </w:p>
    <w:p w:rsidR="00FE6512" w:rsidRDefault="00FE6512" w:rsidP="00FE6512">
      <w:pPr>
        <w:pStyle w:val="21"/>
        <w:numPr>
          <w:ilvl w:val="0"/>
          <w:numId w:val="1"/>
        </w:numPr>
        <w:ind w:left="426" w:hanging="426"/>
        <w:rPr>
          <w:sz w:val="28"/>
          <w:szCs w:val="28"/>
        </w:rPr>
      </w:pPr>
      <w:r>
        <w:rPr>
          <w:sz w:val="28"/>
          <w:szCs w:val="28"/>
        </w:rPr>
        <w:t>привлечение детей к систематическим занятиям физической культурой и спортом.</w:t>
      </w:r>
    </w:p>
    <w:p w:rsidR="00FE6512" w:rsidRDefault="00FE6512" w:rsidP="00FE6512">
      <w:pPr>
        <w:pStyle w:val="21"/>
        <w:ind w:firstLine="709"/>
        <w:rPr>
          <w:sz w:val="28"/>
          <w:szCs w:val="28"/>
        </w:rPr>
      </w:pPr>
    </w:p>
    <w:p w:rsidR="00FE6512" w:rsidRDefault="00FE6512" w:rsidP="00FE6512">
      <w:pPr>
        <w:pStyle w:val="21"/>
        <w:ind w:firstLine="709"/>
        <w:rPr>
          <w:sz w:val="28"/>
          <w:szCs w:val="28"/>
        </w:rPr>
      </w:pPr>
      <w:r>
        <w:rPr>
          <w:sz w:val="28"/>
          <w:szCs w:val="28"/>
        </w:rPr>
        <w:t xml:space="preserve">Конкурс состоит из трех этапов, которые предусмотрены настоящим положением. </w:t>
      </w:r>
    </w:p>
    <w:p w:rsidR="00FE6512" w:rsidRDefault="00FE6512" w:rsidP="00FE6512">
      <w:pPr>
        <w:tabs>
          <w:tab w:val="left" w:pos="426"/>
        </w:tabs>
        <w:ind w:firstLine="720"/>
        <w:jc w:val="both"/>
        <w:rPr>
          <w:sz w:val="28"/>
          <w:szCs w:val="28"/>
        </w:rPr>
      </w:pPr>
      <w:r>
        <w:rPr>
          <w:sz w:val="28"/>
          <w:szCs w:val="28"/>
        </w:rPr>
        <w:t>Районный конкурс состоит из пяти станций и творческого конкурса, которые предусмотрены настоящим положением, и проводится в два этапа:</w:t>
      </w:r>
    </w:p>
    <w:p w:rsidR="00FE6512" w:rsidRDefault="00FE6512" w:rsidP="00FE6512">
      <w:pPr>
        <w:jc w:val="both"/>
        <w:rPr>
          <w:b/>
          <w:color w:val="000000"/>
          <w:sz w:val="27"/>
          <w:szCs w:val="27"/>
        </w:rPr>
      </w:pPr>
    </w:p>
    <w:p w:rsidR="00FE6512" w:rsidRDefault="00FE6512" w:rsidP="00FE6512">
      <w:pPr>
        <w:jc w:val="both"/>
        <w:rPr>
          <w:b/>
          <w:color w:val="000000"/>
          <w:sz w:val="27"/>
          <w:szCs w:val="27"/>
        </w:rPr>
      </w:pPr>
      <w:r>
        <w:rPr>
          <w:b/>
          <w:color w:val="000000"/>
          <w:sz w:val="27"/>
          <w:szCs w:val="27"/>
        </w:rPr>
        <w:t xml:space="preserve">I этап – районный  состоится _20  </w:t>
      </w:r>
      <w:r>
        <w:rPr>
          <w:b/>
          <w:color w:val="000000"/>
          <w:sz w:val="27"/>
          <w:szCs w:val="27"/>
          <w:u w:val="single"/>
        </w:rPr>
        <w:t xml:space="preserve"> апреля 2023 года</w:t>
      </w:r>
      <w:r>
        <w:rPr>
          <w:b/>
          <w:color w:val="000000"/>
          <w:sz w:val="27"/>
          <w:szCs w:val="27"/>
        </w:rPr>
        <w:t xml:space="preserve"> </w:t>
      </w:r>
      <w:r>
        <w:rPr>
          <w:b/>
          <w:color w:val="000000"/>
          <w:sz w:val="28"/>
          <w:szCs w:val="28"/>
          <w:shd w:val="clear" w:color="auto" w:fill="FFFFFF"/>
        </w:rPr>
        <w:t xml:space="preserve"> </w:t>
      </w:r>
    </w:p>
    <w:p w:rsidR="00FE6512" w:rsidRDefault="00FE6512" w:rsidP="00FE6512">
      <w:pPr>
        <w:tabs>
          <w:tab w:val="left" w:pos="0"/>
        </w:tabs>
        <w:jc w:val="both"/>
        <w:rPr>
          <w:b/>
          <w:sz w:val="28"/>
          <w:szCs w:val="28"/>
        </w:rPr>
      </w:pPr>
    </w:p>
    <w:p w:rsidR="00FE6512" w:rsidRDefault="00FE6512" w:rsidP="00FE6512">
      <w:pPr>
        <w:tabs>
          <w:tab w:val="left" w:pos="0"/>
        </w:tabs>
        <w:jc w:val="both"/>
        <w:rPr>
          <w:sz w:val="28"/>
          <w:szCs w:val="28"/>
        </w:rPr>
      </w:pPr>
      <w:r>
        <w:rPr>
          <w:b/>
          <w:sz w:val="28"/>
          <w:szCs w:val="28"/>
          <w:lang w:val="en-US"/>
        </w:rPr>
        <w:t>II</w:t>
      </w:r>
      <w:r>
        <w:rPr>
          <w:b/>
          <w:sz w:val="28"/>
          <w:szCs w:val="28"/>
        </w:rPr>
        <w:t xml:space="preserve"> этап – зональный, проводится до 12 мая 2023 г. </w:t>
      </w:r>
    </w:p>
    <w:p w:rsidR="00FE6512" w:rsidRDefault="00FE6512" w:rsidP="00FE6512">
      <w:pPr>
        <w:shd w:val="clear" w:color="auto" w:fill="FFFFFF"/>
        <w:tabs>
          <w:tab w:val="left" w:pos="781"/>
        </w:tabs>
        <w:ind w:left="781" w:hanging="781"/>
        <w:jc w:val="both"/>
        <w:rPr>
          <w:b/>
          <w:sz w:val="28"/>
          <w:szCs w:val="28"/>
          <w:shd w:val="clear" w:color="auto" w:fill="FFFFFF"/>
        </w:rPr>
      </w:pPr>
    </w:p>
    <w:p w:rsidR="00FE6512" w:rsidRDefault="00FE6512" w:rsidP="00FE6512">
      <w:pPr>
        <w:pStyle w:val="Default"/>
        <w:rPr>
          <w:rFonts w:eastAsia="Calibri"/>
          <w:sz w:val="28"/>
          <w:szCs w:val="28"/>
        </w:rPr>
      </w:pPr>
      <w:r>
        <w:rPr>
          <w:b/>
          <w:sz w:val="28"/>
          <w:szCs w:val="28"/>
          <w:shd w:val="clear" w:color="auto" w:fill="FFFFFF"/>
          <w:lang w:val="en-US"/>
        </w:rPr>
        <w:t>III</w:t>
      </w:r>
      <w:r>
        <w:rPr>
          <w:b/>
          <w:sz w:val="28"/>
          <w:szCs w:val="28"/>
          <w:shd w:val="clear" w:color="auto" w:fill="FFFFFF"/>
        </w:rPr>
        <w:t xml:space="preserve"> этап – финал</w:t>
      </w:r>
      <w:r>
        <w:rPr>
          <w:b/>
          <w:sz w:val="28"/>
          <w:szCs w:val="28"/>
        </w:rPr>
        <w:t xml:space="preserve"> республиканского конкурса.</w:t>
      </w:r>
    </w:p>
    <w:p w:rsidR="00FE6512" w:rsidRPr="00D53A38" w:rsidRDefault="00FE6512" w:rsidP="00FE6512">
      <w:pPr>
        <w:shd w:val="clear" w:color="auto" w:fill="FFFFFF"/>
        <w:tabs>
          <w:tab w:val="left" w:pos="781"/>
        </w:tabs>
        <w:ind w:left="781" w:hanging="781"/>
        <w:jc w:val="both"/>
        <w:rPr>
          <w:b/>
          <w:sz w:val="28"/>
          <w:szCs w:val="28"/>
        </w:rPr>
      </w:pPr>
      <w:r>
        <w:rPr>
          <w:rFonts w:eastAsia="Calibri"/>
          <w:color w:val="000000"/>
          <w:sz w:val="28"/>
          <w:szCs w:val="28"/>
        </w:rPr>
        <w:t xml:space="preserve"> (</w:t>
      </w:r>
      <w:r w:rsidRPr="00D53A38">
        <w:rPr>
          <w:rFonts w:eastAsia="Calibri"/>
          <w:b/>
          <w:color w:val="000000"/>
          <w:u w:val="single"/>
        </w:rPr>
        <w:t>О дате и месте проведения конкурса информация будет направлена дополнительно)</w:t>
      </w:r>
    </w:p>
    <w:p w:rsidR="00FE6512" w:rsidRDefault="00FE6512" w:rsidP="00FE6512">
      <w:pPr>
        <w:ind w:firstLine="426"/>
        <w:jc w:val="both"/>
        <w:rPr>
          <w:bCs/>
          <w:iCs/>
          <w:sz w:val="28"/>
          <w:szCs w:val="28"/>
        </w:rPr>
      </w:pPr>
      <w:r>
        <w:rPr>
          <w:sz w:val="28"/>
          <w:szCs w:val="28"/>
        </w:rPr>
        <w:t>Заявки для участия в Конкурсе предоставить в электронном виде в</w:t>
      </w:r>
      <w:r>
        <w:rPr>
          <w:color w:val="000000"/>
          <w:sz w:val="28"/>
          <w:szCs w:val="28"/>
          <w:shd w:val="clear" w:color="auto" w:fill="FFFFFF"/>
        </w:rPr>
        <w:t xml:space="preserve"> </w:t>
      </w:r>
      <w:r>
        <w:rPr>
          <w:sz w:val="28"/>
          <w:szCs w:val="28"/>
        </w:rPr>
        <w:t xml:space="preserve"> отделение ГИБДД отдела МВД  России по  Актанышскому району РТ, </w:t>
      </w:r>
      <w:r>
        <w:rPr>
          <w:b/>
          <w:sz w:val="28"/>
          <w:szCs w:val="28"/>
        </w:rPr>
        <w:t>до 17 апреля 2023 года</w:t>
      </w:r>
      <w:r>
        <w:rPr>
          <w:sz w:val="28"/>
          <w:szCs w:val="28"/>
        </w:rPr>
        <w:t>:</w:t>
      </w:r>
      <w:r>
        <w:rPr>
          <w:shd w:val="clear" w:color="auto" w:fill="FFFFFF"/>
        </w:rPr>
        <w:t xml:space="preserve"> </w:t>
      </w:r>
      <w:r>
        <w:t xml:space="preserve"> </w:t>
      </w:r>
      <w:hyperlink r:id="rId7" w:history="1">
        <w:r>
          <w:rPr>
            <w:rStyle w:val="a3"/>
            <w:lang w:val="en-US"/>
          </w:rPr>
          <w:t>Leysan</w:t>
        </w:r>
        <w:r>
          <w:rPr>
            <w:rStyle w:val="a3"/>
          </w:rPr>
          <w:t>.</w:t>
        </w:r>
        <w:r>
          <w:rPr>
            <w:rStyle w:val="a3"/>
            <w:lang w:val="en-US"/>
          </w:rPr>
          <w:t>mukhametova</w:t>
        </w:r>
        <w:r>
          <w:rPr>
            <w:rStyle w:val="a3"/>
          </w:rPr>
          <w:t>@</w:t>
        </w:r>
        <w:r>
          <w:rPr>
            <w:rStyle w:val="a3"/>
            <w:lang w:val="en-US"/>
          </w:rPr>
          <w:t>list</w:t>
        </w:r>
        <w:r>
          <w:rPr>
            <w:rStyle w:val="a3"/>
          </w:rPr>
          <w:t>.</w:t>
        </w:r>
        <w:r>
          <w:rPr>
            <w:rStyle w:val="a3"/>
            <w:lang w:val="en-US"/>
          </w:rPr>
          <w:t>ru</w:t>
        </w:r>
      </w:hyperlink>
      <w:r>
        <w:rPr>
          <w:sz w:val="28"/>
          <w:szCs w:val="28"/>
        </w:rPr>
        <w:t xml:space="preserve"> .(т.:8 937-599-18-91);</w:t>
      </w:r>
    </w:p>
    <w:p w:rsidR="00FE6512" w:rsidRDefault="00FE6512" w:rsidP="00FE6512">
      <w:pPr>
        <w:tabs>
          <w:tab w:val="left" w:pos="426"/>
        </w:tabs>
        <w:ind w:firstLine="709"/>
        <w:jc w:val="both"/>
        <w:rPr>
          <w:sz w:val="28"/>
          <w:szCs w:val="28"/>
        </w:rPr>
      </w:pPr>
    </w:p>
    <w:p w:rsidR="00FE6512" w:rsidRDefault="00FE6512" w:rsidP="00FE6512">
      <w:pPr>
        <w:widowControl w:val="0"/>
        <w:autoSpaceDE w:val="0"/>
        <w:autoSpaceDN w:val="0"/>
        <w:adjustRightInd w:val="0"/>
        <w:ind w:firstLine="720"/>
        <w:jc w:val="center"/>
        <w:rPr>
          <w:b/>
          <w:bCs/>
          <w:sz w:val="28"/>
          <w:szCs w:val="28"/>
          <w:u w:val="single"/>
        </w:rPr>
      </w:pPr>
    </w:p>
    <w:p w:rsidR="00FE6512" w:rsidRDefault="00FE6512" w:rsidP="00FE6512">
      <w:pPr>
        <w:jc w:val="center"/>
        <w:rPr>
          <w:b/>
          <w:bCs/>
          <w:sz w:val="28"/>
          <w:szCs w:val="28"/>
        </w:rPr>
      </w:pPr>
      <w:r>
        <w:rPr>
          <w:b/>
          <w:bCs/>
          <w:sz w:val="28"/>
          <w:szCs w:val="28"/>
        </w:rPr>
        <w:t>Организация и проведение Конкурса</w:t>
      </w:r>
    </w:p>
    <w:p w:rsidR="00FE6512" w:rsidRDefault="00FE6512" w:rsidP="00FE6512">
      <w:pPr>
        <w:pStyle w:val="a5"/>
        <w:ind w:firstLine="720"/>
        <w:rPr>
          <w:sz w:val="28"/>
          <w:szCs w:val="28"/>
        </w:rPr>
      </w:pPr>
      <w:r>
        <w:rPr>
          <w:sz w:val="28"/>
          <w:szCs w:val="28"/>
        </w:rPr>
        <w:t xml:space="preserve">Общее руководство по подготовке и проведению республиканского Конкурса осуществляет оргкомитет (Приложение </w:t>
      </w:r>
      <w:r>
        <w:rPr>
          <w:bCs/>
          <w:sz w:val="28"/>
          <w:szCs w:val="28"/>
        </w:rPr>
        <w:t xml:space="preserve">№ </w:t>
      </w:r>
      <w:r>
        <w:rPr>
          <w:sz w:val="28"/>
          <w:szCs w:val="28"/>
        </w:rPr>
        <w:t xml:space="preserve">2). </w:t>
      </w:r>
    </w:p>
    <w:p w:rsidR="00FE6512" w:rsidRDefault="00FE6512" w:rsidP="00FE6512">
      <w:pPr>
        <w:pStyle w:val="a5"/>
        <w:ind w:firstLine="720"/>
        <w:rPr>
          <w:sz w:val="28"/>
          <w:szCs w:val="28"/>
        </w:rPr>
      </w:pPr>
      <w:r>
        <w:rPr>
          <w:sz w:val="28"/>
          <w:szCs w:val="28"/>
        </w:rPr>
        <w:t>Проведение Конкурса, разработка документов и подведение итогов возлагаются на главную судейскую коллегию, утвержденную оргкомитетом.</w:t>
      </w:r>
    </w:p>
    <w:p w:rsidR="00FE6512" w:rsidRDefault="00FE6512" w:rsidP="00FE6512">
      <w:pPr>
        <w:pStyle w:val="a5"/>
        <w:ind w:firstLine="720"/>
        <w:rPr>
          <w:sz w:val="28"/>
          <w:szCs w:val="28"/>
        </w:rPr>
      </w:pPr>
      <w:r>
        <w:rPr>
          <w:sz w:val="28"/>
          <w:szCs w:val="28"/>
        </w:rPr>
        <w:t>Решение о допуске команды или одного из ее членов до участия в Конкурсе принимает главная судейская коллегия.</w:t>
      </w:r>
    </w:p>
    <w:p w:rsidR="00FE6512" w:rsidRDefault="00FE6512" w:rsidP="00FE6512">
      <w:pPr>
        <w:pStyle w:val="a5"/>
        <w:ind w:firstLine="720"/>
        <w:rPr>
          <w:sz w:val="28"/>
          <w:szCs w:val="28"/>
        </w:rPr>
      </w:pPr>
      <w:r>
        <w:rPr>
          <w:sz w:val="28"/>
          <w:szCs w:val="28"/>
        </w:rPr>
        <w:t xml:space="preserve">Протест подается главному судье руководителем команды в письменном виде не позднее трех часов с момента окончания последнего конкурсного этапа. </w:t>
      </w:r>
    </w:p>
    <w:p w:rsidR="00FE6512" w:rsidRDefault="00FE6512" w:rsidP="00FE6512">
      <w:pPr>
        <w:pStyle w:val="a5"/>
        <w:ind w:firstLine="720"/>
        <w:rPr>
          <w:sz w:val="28"/>
          <w:szCs w:val="28"/>
        </w:rPr>
      </w:pPr>
      <w:r>
        <w:rPr>
          <w:sz w:val="28"/>
          <w:szCs w:val="28"/>
        </w:rPr>
        <w:t>Организаторы имеют право вносить изменения и дополнения в данное положение.</w:t>
      </w:r>
    </w:p>
    <w:p w:rsidR="00FE6512" w:rsidRDefault="00FE6512" w:rsidP="00FE6512">
      <w:pPr>
        <w:widowControl w:val="0"/>
        <w:autoSpaceDE w:val="0"/>
        <w:autoSpaceDN w:val="0"/>
        <w:adjustRightInd w:val="0"/>
        <w:jc w:val="center"/>
        <w:rPr>
          <w:b/>
          <w:bCs/>
          <w:sz w:val="28"/>
          <w:szCs w:val="28"/>
        </w:rPr>
      </w:pPr>
      <w:r>
        <w:rPr>
          <w:b/>
          <w:bCs/>
          <w:sz w:val="28"/>
          <w:szCs w:val="28"/>
        </w:rPr>
        <w:t>Условия проведения Конкурса</w:t>
      </w:r>
    </w:p>
    <w:p w:rsidR="00FE6512" w:rsidRDefault="00FE6512" w:rsidP="00FE6512">
      <w:pPr>
        <w:tabs>
          <w:tab w:val="left" w:pos="426"/>
        </w:tabs>
        <w:ind w:firstLine="720"/>
        <w:jc w:val="both"/>
        <w:rPr>
          <w:sz w:val="28"/>
          <w:szCs w:val="28"/>
        </w:rPr>
      </w:pPr>
      <w:r>
        <w:rPr>
          <w:sz w:val="28"/>
          <w:szCs w:val="28"/>
        </w:rPr>
        <w:t>Конкурс состоит из пяти станций и творческого конкурса, которые предусмотрены настоящим Положением.</w:t>
      </w:r>
    </w:p>
    <w:p w:rsidR="00FE6512" w:rsidRDefault="00FE6512" w:rsidP="00FE6512">
      <w:pPr>
        <w:widowControl w:val="0"/>
        <w:autoSpaceDE w:val="0"/>
        <w:autoSpaceDN w:val="0"/>
        <w:adjustRightInd w:val="0"/>
        <w:ind w:firstLine="720"/>
        <w:jc w:val="both"/>
        <w:rPr>
          <w:sz w:val="28"/>
          <w:szCs w:val="28"/>
        </w:rPr>
      </w:pPr>
      <w:r>
        <w:rPr>
          <w:sz w:val="28"/>
          <w:szCs w:val="28"/>
        </w:rPr>
        <w:t>Участники республиканского конкурса «Безопасное колесо» – победители зональных этапов в возрасте 9-11 полных лет.</w:t>
      </w:r>
    </w:p>
    <w:p w:rsidR="00FE6512" w:rsidRDefault="00FE6512" w:rsidP="00FE6512">
      <w:pPr>
        <w:widowControl w:val="0"/>
        <w:autoSpaceDE w:val="0"/>
        <w:autoSpaceDN w:val="0"/>
        <w:adjustRightInd w:val="0"/>
        <w:ind w:firstLine="720"/>
        <w:jc w:val="both"/>
        <w:rPr>
          <w:color w:val="000000"/>
          <w:sz w:val="28"/>
          <w:szCs w:val="28"/>
        </w:rPr>
      </w:pPr>
      <w:r>
        <w:rPr>
          <w:color w:val="000000"/>
          <w:sz w:val="28"/>
          <w:szCs w:val="28"/>
        </w:rPr>
        <w:t xml:space="preserve">Состав команды: 2 мальчика и 2 девочки. </w:t>
      </w:r>
    </w:p>
    <w:p w:rsidR="00FE6512" w:rsidRDefault="00FE6512" w:rsidP="00FE6512">
      <w:pPr>
        <w:widowControl w:val="0"/>
        <w:autoSpaceDE w:val="0"/>
        <w:autoSpaceDN w:val="0"/>
        <w:adjustRightInd w:val="0"/>
        <w:ind w:firstLine="720"/>
        <w:jc w:val="both"/>
        <w:rPr>
          <w:color w:val="000000"/>
          <w:sz w:val="28"/>
          <w:szCs w:val="28"/>
        </w:rPr>
      </w:pPr>
      <w:r>
        <w:rPr>
          <w:color w:val="000000"/>
          <w:sz w:val="28"/>
          <w:szCs w:val="28"/>
        </w:rPr>
        <w:t xml:space="preserve">Команда прибывает на Конкурс в сопровождении руководителя – представителя образовательной организации. </w:t>
      </w:r>
    </w:p>
    <w:p w:rsidR="00FE6512" w:rsidRDefault="00FE6512" w:rsidP="00FE6512">
      <w:pPr>
        <w:widowControl w:val="0"/>
        <w:autoSpaceDE w:val="0"/>
        <w:autoSpaceDN w:val="0"/>
        <w:adjustRightInd w:val="0"/>
        <w:ind w:firstLine="720"/>
        <w:jc w:val="both"/>
        <w:rPr>
          <w:color w:val="000000"/>
          <w:sz w:val="28"/>
          <w:szCs w:val="28"/>
        </w:rPr>
      </w:pPr>
      <w:r>
        <w:rPr>
          <w:color w:val="000000"/>
          <w:sz w:val="28"/>
          <w:szCs w:val="28"/>
        </w:rPr>
        <w:t xml:space="preserve">По прибытии на место проведения Конкурса руководитель команды представляет: </w:t>
      </w:r>
    </w:p>
    <w:p w:rsidR="00FE6512" w:rsidRDefault="00FE6512" w:rsidP="00FE6512">
      <w:pPr>
        <w:pStyle w:val="21"/>
        <w:numPr>
          <w:ilvl w:val="0"/>
          <w:numId w:val="1"/>
        </w:numPr>
        <w:ind w:left="426" w:hanging="426"/>
        <w:rPr>
          <w:sz w:val="28"/>
          <w:szCs w:val="28"/>
        </w:rPr>
      </w:pPr>
      <w:r>
        <w:rPr>
          <w:sz w:val="28"/>
          <w:szCs w:val="28"/>
        </w:rPr>
        <w:t>именную заявку, заверенную руководителями органов образования и ГИБДД (Приложение № 4);</w:t>
      </w:r>
    </w:p>
    <w:p w:rsidR="00FE6512" w:rsidRDefault="00FE6512" w:rsidP="00FE6512">
      <w:pPr>
        <w:pStyle w:val="21"/>
        <w:numPr>
          <w:ilvl w:val="0"/>
          <w:numId w:val="1"/>
        </w:numPr>
        <w:ind w:left="426" w:hanging="426"/>
        <w:rPr>
          <w:sz w:val="28"/>
          <w:szCs w:val="28"/>
        </w:rPr>
      </w:pPr>
      <w:r>
        <w:rPr>
          <w:sz w:val="28"/>
          <w:szCs w:val="28"/>
        </w:rPr>
        <w:t xml:space="preserve">оригинал и </w:t>
      </w:r>
      <w:r>
        <w:rPr>
          <w:sz w:val="28"/>
          <w:szCs w:val="28"/>
          <w:u w:val="single"/>
        </w:rPr>
        <w:t>ксерокопию</w:t>
      </w:r>
      <w:r>
        <w:rPr>
          <w:sz w:val="28"/>
          <w:szCs w:val="28"/>
        </w:rPr>
        <w:t xml:space="preserve"> свидетельства о рождении ребенка. Оригинал возвращается при регистрации;</w:t>
      </w:r>
    </w:p>
    <w:p w:rsidR="00FE6512" w:rsidRDefault="00FE6512" w:rsidP="00FE6512">
      <w:pPr>
        <w:pStyle w:val="21"/>
        <w:numPr>
          <w:ilvl w:val="0"/>
          <w:numId w:val="1"/>
        </w:numPr>
        <w:ind w:left="426" w:hanging="426"/>
        <w:rPr>
          <w:sz w:val="28"/>
          <w:szCs w:val="28"/>
        </w:rPr>
      </w:pPr>
      <w:r>
        <w:rPr>
          <w:sz w:val="28"/>
          <w:szCs w:val="28"/>
        </w:rPr>
        <w:t xml:space="preserve">обменную карту на каждого ребёнка (справка как для выезжающего в оздоровительный лагерь); </w:t>
      </w:r>
    </w:p>
    <w:p w:rsidR="00FE6512" w:rsidRDefault="00FE6512" w:rsidP="00FE6512">
      <w:pPr>
        <w:pStyle w:val="21"/>
        <w:numPr>
          <w:ilvl w:val="0"/>
          <w:numId w:val="1"/>
        </w:numPr>
        <w:ind w:left="426" w:hanging="426"/>
        <w:rPr>
          <w:b/>
          <w:sz w:val="28"/>
          <w:szCs w:val="28"/>
        </w:rPr>
      </w:pPr>
      <w:r>
        <w:rPr>
          <w:b/>
          <w:sz w:val="28"/>
          <w:szCs w:val="28"/>
        </w:rPr>
        <w:t>медицинскую справку об эпидемиологическом окружении, выданную не ранее, чем за 3 дня до проведения мероприятия;</w:t>
      </w:r>
    </w:p>
    <w:p w:rsidR="00FE6512" w:rsidRDefault="00FE6512" w:rsidP="00FE6512">
      <w:pPr>
        <w:pStyle w:val="21"/>
        <w:numPr>
          <w:ilvl w:val="0"/>
          <w:numId w:val="1"/>
        </w:numPr>
        <w:ind w:left="426" w:hanging="426"/>
        <w:rPr>
          <w:sz w:val="28"/>
          <w:szCs w:val="28"/>
        </w:rPr>
      </w:pPr>
      <w:r>
        <w:rPr>
          <w:sz w:val="28"/>
          <w:szCs w:val="28"/>
        </w:rPr>
        <w:t>командировочные документы;</w:t>
      </w:r>
    </w:p>
    <w:p w:rsidR="00FE6512" w:rsidRDefault="00FE6512" w:rsidP="00FE6512">
      <w:pPr>
        <w:pStyle w:val="21"/>
        <w:numPr>
          <w:ilvl w:val="0"/>
          <w:numId w:val="1"/>
        </w:numPr>
        <w:ind w:left="426" w:hanging="426"/>
        <w:rPr>
          <w:sz w:val="28"/>
          <w:szCs w:val="28"/>
        </w:rPr>
      </w:pPr>
      <w:r>
        <w:rPr>
          <w:sz w:val="28"/>
          <w:szCs w:val="28"/>
          <w:u w:val="single"/>
        </w:rPr>
        <w:t>ксерокопию</w:t>
      </w:r>
      <w:r>
        <w:rPr>
          <w:sz w:val="28"/>
          <w:szCs w:val="28"/>
        </w:rPr>
        <w:t xml:space="preserve"> страхового полиса от несчастных случаев на всех членов команды на период проведения республиканского конкурса. </w:t>
      </w:r>
    </w:p>
    <w:p w:rsidR="00FE6512" w:rsidRDefault="00FE6512" w:rsidP="00FE6512">
      <w:pPr>
        <w:widowControl w:val="0"/>
        <w:autoSpaceDE w:val="0"/>
        <w:autoSpaceDN w:val="0"/>
        <w:adjustRightInd w:val="0"/>
        <w:ind w:firstLine="720"/>
        <w:jc w:val="both"/>
        <w:rPr>
          <w:color w:val="000000"/>
          <w:sz w:val="28"/>
          <w:szCs w:val="28"/>
        </w:rPr>
      </w:pPr>
      <w:r>
        <w:rPr>
          <w:color w:val="000000"/>
          <w:sz w:val="28"/>
          <w:szCs w:val="28"/>
        </w:rPr>
        <w:t xml:space="preserve">В случае выявления несоответствия между представленными командой документами и действительным возрастом участников Конкурса команда принимает участие в соревнованиях вне конкурса. Остальные участники выступают только в личном зачёте. </w:t>
      </w:r>
    </w:p>
    <w:p w:rsidR="00FE6512" w:rsidRDefault="00FE6512" w:rsidP="00FE6512">
      <w:pPr>
        <w:widowControl w:val="0"/>
        <w:autoSpaceDE w:val="0"/>
        <w:autoSpaceDN w:val="0"/>
        <w:adjustRightInd w:val="0"/>
        <w:ind w:firstLine="720"/>
        <w:jc w:val="both"/>
        <w:rPr>
          <w:b/>
          <w:color w:val="000000"/>
          <w:sz w:val="28"/>
          <w:szCs w:val="28"/>
        </w:rPr>
      </w:pPr>
      <w:r>
        <w:rPr>
          <w:b/>
          <w:color w:val="000000"/>
          <w:sz w:val="28"/>
          <w:szCs w:val="28"/>
        </w:rPr>
        <w:t>При отсутствии какого-либо документа из предусмотренных выше участники команд не допускаются до участия в конкурсе.</w:t>
      </w:r>
    </w:p>
    <w:p w:rsidR="00FE6512" w:rsidRDefault="00FE6512" w:rsidP="00FE6512">
      <w:pPr>
        <w:widowControl w:val="0"/>
        <w:tabs>
          <w:tab w:val="left" w:pos="567"/>
        </w:tabs>
        <w:autoSpaceDE w:val="0"/>
        <w:autoSpaceDN w:val="0"/>
        <w:adjustRightInd w:val="0"/>
        <w:ind w:firstLine="720"/>
        <w:jc w:val="both"/>
        <w:rPr>
          <w:color w:val="000000"/>
          <w:sz w:val="28"/>
          <w:szCs w:val="28"/>
        </w:rPr>
      </w:pPr>
      <w:r>
        <w:rPr>
          <w:color w:val="000000"/>
          <w:sz w:val="28"/>
          <w:szCs w:val="28"/>
        </w:rPr>
        <w:t>Подведение итогов каждой станции осуществляется сразу по окончании соревнования. Все результаты заносятся в отдельные ведомости и вывешиваются на специальном стенде.</w:t>
      </w:r>
    </w:p>
    <w:p w:rsidR="00FE6512" w:rsidRDefault="00FE6512" w:rsidP="00FE6512">
      <w:pPr>
        <w:widowControl w:val="0"/>
        <w:autoSpaceDE w:val="0"/>
        <w:autoSpaceDN w:val="0"/>
        <w:adjustRightInd w:val="0"/>
        <w:ind w:firstLine="720"/>
        <w:jc w:val="both"/>
        <w:rPr>
          <w:color w:val="000000"/>
          <w:sz w:val="28"/>
          <w:szCs w:val="28"/>
        </w:rPr>
      </w:pPr>
      <w:r>
        <w:rPr>
          <w:color w:val="000000"/>
          <w:sz w:val="28"/>
          <w:szCs w:val="28"/>
        </w:rPr>
        <w:t>Главная судейская коллегия имеет право не присуждать призовые места</w:t>
      </w:r>
    </w:p>
    <w:p w:rsidR="00FE6512" w:rsidRDefault="00FE6512" w:rsidP="00FE6512">
      <w:pPr>
        <w:widowControl w:val="0"/>
        <w:autoSpaceDE w:val="0"/>
        <w:autoSpaceDN w:val="0"/>
        <w:adjustRightInd w:val="0"/>
        <w:ind w:firstLine="720"/>
        <w:jc w:val="both"/>
        <w:rPr>
          <w:color w:val="000000"/>
          <w:sz w:val="28"/>
          <w:szCs w:val="28"/>
        </w:rPr>
      </w:pPr>
    </w:p>
    <w:p w:rsidR="00FE6512" w:rsidRDefault="00FE6512" w:rsidP="00FE6512">
      <w:pPr>
        <w:widowControl w:val="0"/>
        <w:tabs>
          <w:tab w:val="left" w:pos="0"/>
        </w:tabs>
        <w:autoSpaceDE w:val="0"/>
        <w:autoSpaceDN w:val="0"/>
        <w:adjustRightInd w:val="0"/>
        <w:ind w:firstLine="720"/>
        <w:jc w:val="center"/>
        <w:rPr>
          <w:b/>
          <w:bCs/>
          <w:color w:val="000000"/>
        </w:rPr>
      </w:pPr>
    </w:p>
    <w:p w:rsidR="00FE6512" w:rsidRDefault="00FE6512" w:rsidP="00FE6512">
      <w:pPr>
        <w:widowControl w:val="0"/>
        <w:tabs>
          <w:tab w:val="left" w:pos="0"/>
        </w:tabs>
        <w:autoSpaceDE w:val="0"/>
        <w:autoSpaceDN w:val="0"/>
        <w:adjustRightInd w:val="0"/>
        <w:ind w:firstLine="720"/>
        <w:jc w:val="center"/>
        <w:rPr>
          <w:b/>
          <w:bCs/>
          <w:color w:val="000000"/>
        </w:rPr>
      </w:pPr>
    </w:p>
    <w:p w:rsidR="00FE6512" w:rsidRDefault="00FE6512" w:rsidP="00FE6512">
      <w:pPr>
        <w:widowControl w:val="0"/>
        <w:tabs>
          <w:tab w:val="left" w:pos="0"/>
        </w:tabs>
        <w:autoSpaceDE w:val="0"/>
        <w:autoSpaceDN w:val="0"/>
        <w:adjustRightInd w:val="0"/>
        <w:jc w:val="center"/>
        <w:rPr>
          <w:b/>
          <w:bCs/>
          <w:color w:val="000000"/>
          <w:sz w:val="28"/>
          <w:szCs w:val="28"/>
        </w:rPr>
      </w:pPr>
      <w:r>
        <w:rPr>
          <w:b/>
          <w:bCs/>
          <w:color w:val="000000"/>
          <w:sz w:val="28"/>
          <w:szCs w:val="28"/>
        </w:rPr>
        <w:t>Правила проведения Конкурса</w:t>
      </w:r>
    </w:p>
    <w:p w:rsidR="00FE6512" w:rsidRDefault="00FE6512" w:rsidP="00FE6512">
      <w:pPr>
        <w:widowControl w:val="0"/>
        <w:tabs>
          <w:tab w:val="left" w:pos="0"/>
        </w:tabs>
        <w:autoSpaceDE w:val="0"/>
        <w:autoSpaceDN w:val="0"/>
        <w:adjustRightInd w:val="0"/>
        <w:ind w:firstLine="720"/>
        <w:jc w:val="both"/>
        <w:rPr>
          <w:color w:val="000000"/>
          <w:sz w:val="28"/>
          <w:szCs w:val="28"/>
        </w:rPr>
      </w:pPr>
      <w:r>
        <w:rPr>
          <w:color w:val="000000"/>
          <w:sz w:val="28"/>
          <w:szCs w:val="28"/>
        </w:rPr>
        <w:t>Каждый участник при прохождении станций 3 и 4 должен быть в защитных средствах (шлем, наколенники, налокотники), которые выдаются организаторами Конкурса.</w:t>
      </w:r>
    </w:p>
    <w:p w:rsidR="00FE6512" w:rsidRDefault="00FE6512" w:rsidP="00FE6512">
      <w:pPr>
        <w:pStyle w:val="a5"/>
        <w:rPr>
          <w:sz w:val="28"/>
          <w:szCs w:val="28"/>
        </w:rPr>
      </w:pPr>
      <w:r>
        <w:rPr>
          <w:color w:val="000000"/>
          <w:sz w:val="28"/>
          <w:szCs w:val="28"/>
        </w:rPr>
        <w:t xml:space="preserve"> Соревнования на станциях 3 и 4 проводятся на велосипедах с диаметром колеса не более </w:t>
      </w:r>
      <w:smartTag w:uri="urn:schemas-microsoft-com:office:smarttags" w:element="metricconverter">
        <w:smartTagPr>
          <w:attr w:name="ProductID" w:val="60 см"/>
        </w:smartTagPr>
        <w:r>
          <w:rPr>
            <w:color w:val="000000"/>
            <w:sz w:val="28"/>
            <w:szCs w:val="28"/>
          </w:rPr>
          <w:t>60 см</w:t>
        </w:r>
      </w:smartTag>
      <w:r>
        <w:rPr>
          <w:color w:val="000000"/>
          <w:sz w:val="28"/>
          <w:szCs w:val="28"/>
        </w:rPr>
        <w:t xml:space="preserve"> (</w:t>
      </w:r>
      <w:smartTag w:uri="urn:schemas-microsoft-com:office:smarttags" w:element="metricconverter">
        <w:smartTagPr>
          <w:attr w:name="ProductID" w:val="24 дюйма"/>
        </w:smartTagPr>
        <w:r>
          <w:rPr>
            <w:color w:val="000000"/>
            <w:sz w:val="28"/>
            <w:szCs w:val="28"/>
          </w:rPr>
          <w:t>24 дюйма</w:t>
        </w:r>
      </w:smartTag>
      <w:r>
        <w:rPr>
          <w:color w:val="000000"/>
          <w:sz w:val="28"/>
          <w:szCs w:val="28"/>
        </w:rPr>
        <w:t xml:space="preserve">), шириной протектора – не менее </w:t>
      </w:r>
      <w:smartTag w:uri="urn:schemas-microsoft-com:office:smarttags" w:element="metricconverter">
        <w:smartTagPr>
          <w:attr w:name="ProductID" w:val="40 мм"/>
        </w:smartTagPr>
        <w:r>
          <w:rPr>
            <w:color w:val="000000"/>
            <w:sz w:val="28"/>
            <w:szCs w:val="28"/>
          </w:rPr>
          <w:t>40 мм</w:t>
        </w:r>
      </w:smartTag>
      <w:r>
        <w:rPr>
          <w:color w:val="000000"/>
          <w:sz w:val="28"/>
          <w:szCs w:val="28"/>
        </w:rPr>
        <w:t xml:space="preserve">, ножными или ручными тормозами (по выбору участника). </w:t>
      </w:r>
      <w:r>
        <w:rPr>
          <w:sz w:val="28"/>
          <w:szCs w:val="28"/>
        </w:rPr>
        <w:t xml:space="preserve">Допускается использование многоскоростных велосипедов. </w:t>
      </w:r>
    </w:p>
    <w:p w:rsidR="00FE6512" w:rsidRDefault="00FE6512" w:rsidP="00FE6512">
      <w:pPr>
        <w:pStyle w:val="a5"/>
        <w:ind w:firstLine="720"/>
        <w:rPr>
          <w:sz w:val="28"/>
          <w:szCs w:val="28"/>
        </w:rPr>
      </w:pPr>
      <w:r>
        <w:rPr>
          <w:sz w:val="28"/>
          <w:szCs w:val="28"/>
        </w:rPr>
        <w:t xml:space="preserve">Обеспечение соревнований велотехникой возлагается на организаторов Конкурса. </w:t>
      </w:r>
    </w:p>
    <w:p w:rsidR="00FE6512" w:rsidRDefault="00FE6512" w:rsidP="00FE6512">
      <w:pPr>
        <w:pStyle w:val="a5"/>
        <w:tabs>
          <w:tab w:val="left" w:pos="0"/>
          <w:tab w:val="left" w:pos="720"/>
          <w:tab w:val="num" w:pos="987"/>
        </w:tabs>
        <w:ind w:firstLine="720"/>
        <w:rPr>
          <w:sz w:val="28"/>
          <w:szCs w:val="28"/>
        </w:rPr>
      </w:pPr>
      <w:r>
        <w:rPr>
          <w:sz w:val="28"/>
          <w:szCs w:val="28"/>
        </w:rPr>
        <w:t xml:space="preserve">Подсчет результатов ведется по количеству штрафных баллов, полученных как каждым участником лично, так и суммарно всеми членами команды, в соответствии с Правилами проведения Конкурса. </w:t>
      </w:r>
    </w:p>
    <w:p w:rsidR="00FE6512" w:rsidRDefault="00FE6512" w:rsidP="00FE6512">
      <w:pPr>
        <w:pStyle w:val="a5"/>
        <w:tabs>
          <w:tab w:val="left" w:pos="0"/>
          <w:tab w:val="left" w:pos="720"/>
          <w:tab w:val="num" w:pos="987"/>
        </w:tabs>
        <w:ind w:firstLine="720"/>
        <w:rPr>
          <w:sz w:val="28"/>
          <w:szCs w:val="28"/>
        </w:rPr>
      </w:pPr>
      <w:r>
        <w:rPr>
          <w:sz w:val="28"/>
          <w:szCs w:val="28"/>
        </w:rPr>
        <w:t>Если участник Конкурса выбывает из соревнований по медицинским показаниям (ввиду травмы, заболевания и т.д.), то баллы, заработанные участником при выполнении упражнений, засчитываются в общий зачет команды. За упражнение, которое участник не выполнил, засчитывается максимальное число штрафных баллов из заработанных остальными участниками Конкурса, в соответствии с Правилами проведения Конкурса.</w:t>
      </w:r>
    </w:p>
    <w:p w:rsidR="00FE6512" w:rsidRDefault="00FE6512" w:rsidP="00FE6512">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Участники Конкурса, не согласные с оценкой за показанный ими результат на станциях, имеют право до окончания данного вида испытаний подать апелляцию в письменной форме на имя главного судьи соревнований.               О принятом решении главный судья соревнований уведомляет заявителя               и Организационный комитет.</w:t>
      </w:r>
    </w:p>
    <w:p w:rsidR="00FE6512" w:rsidRDefault="00FE6512" w:rsidP="00FE6512">
      <w:pPr>
        <w:widowControl w:val="0"/>
        <w:autoSpaceDE w:val="0"/>
        <w:autoSpaceDN w:val="0"/>
        <w:adjustRightInd w:val="0"/>
        <w:ind w:firstLine="426"/>
        <w:jc w:val="both"/>
        <w:rPr>
          <w:color w:val="000000"/>
          <w:sz w:val="28"/>
          <w:szCs w:val="28"/>
        </w:rPr>
      </w:pPr>
    </w:p>
    <w:p w:rsidR="00FE6512" w:rsidRDefault="00FE6512" w:rsidP="00FE6512">
      <w:pPr>
        <w:widowControl w:val="0"/>
        <w:tabs>
          <w:tab w:val="left" w:pos="0"/>
        </w:tabs>
        <w:autoSpaceDE w:val="0"/>
        <w:autoSpaceDN w:val="0"/>
        <w:adjustRightInd w:val="0"/>
        <w:jc w:val="center"/>
        <w:rPr>
          <w:b/>
          <w:bCs/>
          <w:color w:val="000000"/>
          <w:sz w:val="28"/>
          <w:szCs w:val="28"/>
        </w:rPr>
      </w:pPr>
      <w:r>
        <w:rPr>
          <w:b/>
          <w:bCs/>
          <w:color w:val="000000"/>
          <w:sz w:val="28"/>
          <w:szCs w:val="28"/>
        </w:rPr>
        <w:t>Программа Конкурса</w:t>
      </w:r>
    </w:p>
    <w:p w:rsidR="00FE6512" w:rsidRDefault="00FE6512" w:rsidP="00FE6512">
      <w:pPr>
        <w:pStyle w:val="a5"/>
        <w:ind w:firstLine="720"/>
        <w:rPr>
          <w:sz w:val="28"/>
          <w:szCs w:val="28"/>
        </w:rPr>
      </w:pPr>
      <w:r>
        <w:rPr>
          <w:sz w:val="28"/>
          <w:szCs w:val="28"/>
        </w:rPr>
        <w:t xml:space="preserve">Программа Конкурса включает в себя: </w:t>
      </w:r>
    </w:p>
    <w:p w:rsidR="00FE6512" w:rsidRDefault="00FE6512" w:rsidP="00FE6512">
      <w:pPr>
        <w:pStyle w:val="a5"/>
        <w:ind w:left="360" w:firstLine="0"/>
        <w:rPr>
          <w:sz w:val="28"/>
          <w:szCs w:val="28"/>
        </w:rPr>
      </w:pPr>
      <w:r>
        <w:rPr>
          <w:sz w:val="28"/>
          <w:szCs w:val="28"/>
        </w:rPr>
        <w:t>5 станций в командном зачете;</w:t>
      </w:r>
    </w:p>
    <w:p w:rsidR="00FE6512" w:rsidRDefault="00FE6512" w:rsidP="00FE6512">
      <w:pPr>
        <w:pStyle w:val="a5"/>
        <w:ind w:left="360" w:firstLine="0"/>
        <w:rPr>
          <w:sz w:val="28"/>
          <w:szCs w:val="28"/>
        </w:rPr>
      </w:pPr>
      <w:r>
        <w:rPr>
          <w:sz w:val="28"/>
          <w:szCs w:val="28"/>
        </w:rPr>
        <w:t xml:space="preserve">творческий конкурс команд. </w:t>
      </w:r>
    </w:p>
    <w:p w:rsidR="00FE6512" w:rsidRDefault="00FE6512" w:rsidP="00FE6512">
      <w:pPr>
        <w:pStyle w:val="a5"/>
        <w:ind w:firstLine="720"/>
        <w:rPr>
          <w:sz w:val="28"/>
          <w:szCs w:val="28"/>
        </w:rPr>
      </w:pPr>
      <w:r>
        <w:rPr>
          <w:sz w:val="28"/>
          <w:szCs w:val="28"/>
        </w:rPr>
        <w:t>Станции состоят из практических и теоретических заданий, с которыми           участники в полном объеме знакомятся непосредственно перед началом состязаний на каждой станции.</w:t>
      </w:r>
    </w:p>
    <w:p w:rsidR="00FE6512" w:rsidRDefault="00FE6512" w:rsidP="00FE6512">
      <w:pPr>
        <w:pStyle w:val="a5"/>
        <w:ind w:firstLine="709"/>
        <w:outlineLvl w:val="0"/>
        <w:rPr>
          <w:color w:val="000000"/>
          <w:sz w:val="28"/>
          <w:szCs w:val="28"/>
        </w:rPr>
      </w:pPr>
      <w:r>
        <w:rPr>
          <w:color w:val="000000"/>
          <w:sz w:val="28"/>
          <w:szCs w:val="28"/>
        </w:rPr>
        <w:t>Командный зачет:</w:t>
      </w:r>
    </w:p>
    <w:p w:rsidR="00FE6512" w:rsidRDefault="00FE6512" w:rsidP="00FE6512">
      <w:pPr>
        <w:pStyle w:val="a5"/>
        <w:ind w:firstLine="709"/>
        <w:rPr>
          <w:color w:val="000000"/>
          <w:sz w:val="28"/>
          <w:szCs w:val="28"/>
        </w:rPr>
      </w:pPr>
      <w:r>
        <w:rPr>
          <w:color w:val="000000"/>
          <w:sz w:val="28"/>
          <w:szCs w:val="28"/>
        </w:rPr>
        <w:t>первая станция «</w:t>
      </w:r>
      <w:r>
        <w:rPr>
          <w:b/>
          <w:color w:val="000000"/>
          <w:sz w:val="28"/>
          <w:szCs w:val="28"/>
        </w:rPr>
        <w:t>Знатоки правил дорожного движения</w:t>
      </w:r>
      <w:r>
        <w:rPr>
          <w:color w:val="000000"/>
          <w:sz w:val="28"/>
          <w:szCs w:val="28"/>
        </w:rPr>
        <w:t>» – индивидуальный теоретический экзамен на знание Правил дорожного движения Российской Федерации (далее – ПДД), подведение командного результата;</w:t>
      </w:r>
    </w:p>
    <w:p w:rsidR="00FE6512" w:rsidRDefault="00FE6512" w:rsidP="00FE6512">
      <w:pPr>
        <w:pStyle w:val="a5"/>
        <w:ind w:firstLine="709"/>
        <w:rPr>
          <w:color w:val="000000"/>
          <w:sz w:val="28"/>
          <w:szCs w:val="28"/>
        </w:rPr>
      </w:pPr>
      <w:r>
        <w:rPr>
          <w:color w:val="000000"/>
          <w:sz w:val="28"/>
          <w:szCs w:val="28"/>
        </w:rPr>
        <w:t xml:space="preserve">вторая станция </w:t>
      </w:r>
      <w:r>
        <w:rPr>
          <w:b/>
          <w:sz w:val="28"/>
          <w:szCs w:val="28"/>
        </w:rPr>
        <w:t>«Знание основ оказания первой помощи»</w:t>
      </w:r>
      <w:r>
        <w:rPr>
          <w:b/>
          <w:color w:val="000000"/>
          <w:sz w:val="28"/>
          <w:szCs w:val="28"/>
        </w:rPr>
        <w:t xml:space="preserve"> </w:t>
      </w:r>
      <w:r>
        <w:rPr>
          <w:color w:val="000000"/>
          <w:sz w:val="28"/>
          <w:szCs w:val="28"/>
        </w:rPr>
        <w:t>–</w:t>
      </w:r>
      <w:r>
        <w:rPr>
          <w:b/>
          <w:color w:val="000000"/>
          <w:sz w:val="28"/>
          <w:szCs w:val="28"/>
        </w:rPr>
        <w:t xml:space="preserve"> </w:t>
      </w:r>
      <w:r>
        <w:rPr>
          <w:color w:val="000000"/>
          <w:sz w:val="28"/>
          <w:szCs w:val="28"/>
        </w:rPr>
        <w:t>индивидуально-командный теоретический экзамен, включающий вопросы на знание основ оказания первой помощи, подведение командного результата;</w:t>
      </w:r>
    </w:p>
    <w:p w:rsidR="00FE6512" w:rsidRDefault="00FE6512" w:rsidP="00FE6512">
      <w:pPr>
        <w:pStyle w:val="a5"/>
        <w:ind w:firstLine="709"/>
        <w:rPr>
          <w:color w:val="000000"/>
          <w:sz w:val="28"/>
          <w:szCs w:val="28"/>
        </w:rPr>
      </w:pPr>
      <w:r>
        <w:rPr>
          <w:color w:val="000000"/>
          <w:sz w:val="28"/>
          <w:szCs w:val="28"/>
        </w:rPr>
        <w:t xml:space="preserve">третья станция </w:t>
      </w:r>
      <w:r>
        <w:rPr>
          <w:b/>
          <w:color w:val="000000"/>
          <w:sz w:val="28"/>
          <w:szCs w:val="28"/>
        </w:rPr>
        <w:t>«Автогородок»</w:t>
      </w:r>
      <w:r>
        <w:rPr>
          <w:color w:val="000000"/>
          <w:sz w:val="28"/>
          <w:szCs w:val="28"/>
        </w:rPr>
        <w:t xml:space="preserve"> – индивидуальное вождение велосипеда на специально оборудованной площадке </w:t>
      </w:r>
      <w:r>
        <w:rPr>
          <w:sz w:val="28"/>
          <w:szCs w:val="28"/>
        </w:rPr>
        <w:t xml:space="preserve">с дорожными знаками, разметкой, </w:t>
      </w:r>
      <w:r>
        <w:rPr>
          <w:sz w:val="28"/>
          <w:szCs w:val="28"/>
        </w:rPr>
        <w:lastRenderedPageBreak/>
        <w:t xml:space="preserve">светофорными объектами, пешеходными переходами, имитацией железнодорожного переезда, перекрестками с круговым и Т-образным </w:t>
      </w:r>
      <w:r>
        <w:rPr>
          <w:color w:val="000000"/>
          <w:sz w:val="28"/>
          <w:szCs w:val="28"/>
        </w:rPr>
        <w:t>движением, подведение командного результата;</w:t>
      </w:r>
    </w:p>
    <w:p w:rsidR="00FE6512" w:rsidRDefault="00FE6512" w:rsidP="00FE6512">
      <w:pPr>
        <w:pStyle w:val="a5"/>
        <w:ind w:firstLine="709"/>
        <w:rPr>
          <w:color w:val="000000"/>
          <w:sz w:val="28"/>
          <w:szCs w:val="28"/>
        </w:rPr>
      </w:pPr>
      <w:r>
        <w:rPr>
          <w:bCs/>
          <w:sz w:val="28"/>
          <w:szCs w:val="28"/>
        </w:rPr>
        <w:t xml:space="preserve">четвертая станция </w:t>
      </w:r>
      <w:r>
        <w:rPr>
          <w:b/>
          <w:bCs/>
          <w:sz w:val="28"/>
          <w:szCs w:val="28"/>
        </w:rPr>
        <w:t>«Фигурное вождение велосипеда»</w:t>
      </w:r>
      <w:r>
        <w:rPr>
          <w:bCs/>
          <w:sz w:val="28"/>
          <w:szCs w:val="28"/>
        </w:rPr>
        <w:t xml:space="preserve"> –</w:t>
      </w:r>
      <w:r>
        <w:rPr>
          <w:b/>
          <w:bCs/>
          <w:sz w:val="28"/>
          <w:szCs w:val="28"/>
        </w:rPr>
        <w:t xml:space="preserve"> </w:t>
      </w:r>
      <w:r>
        <w:rPr>
          <w:bCs/>
          <w:sz w:val="28"/>
          <w:szCs w:val="28"/>
        </w:rPr>
        <w:t>индивидуальное</w:t>
      </w:r>
      <w:r>
        <w:rPr>
          <w:b/>
          <w:bCs/>
          <w:sz w:val="28"/>
          <w:szCs w:val="28"/>
        </w:rPr>
        <w:t xml:space="preserve"> </w:t>
      </w:r>
      <w:r>
        <w:rPr>
          <w:bCs/>
          <w:sz w:val="28"/>
          <w:szCs w:val="28"/>
        </w:rPr>
        <w:t xml:space="preserve">фигурное вождение велосипеда на специально оборудованных препятствиями </w:t>
      </w:r>
      <w:r>
        <w:rPr>
          <w:color w:val="000000"/>
          <w:sz w:val="28"/>
          <w:szCs w:val="28"/>
        </w:rPr>
        <w:t>площадках, подведение командного результата;</w:t>
      </w:r>
    </w:p>
    <w:p w:rsidR="00FE6512" w:rsidRDefault="00FE6512" w:rsidP="00FE6512">
      <w:pPr>
        <w:pStyle w:val="a5"/>
        <w:ind w:firstLine="709"/>
        <w:rPr>
          <w:sz w:val="28"/>
          <w:szCs w:val="28"/>
        </w:rPr>
      </w:pPr>
      <w:r>
        <w:rPr>
          <w:sz w:val="28"/>
          <w:szCs w:val="28"/>
        </w:rPr>
        <w:t xml:space="preserve">пятая станция </w:t>
      </w:r>
      <w:r>
        <w:rPr>
          <w:b/>
          <w:sz w:val="28"/>
          <w:szCs w:val="28"/>
        </w:rPr>
        <w:t>«Основы безопасности жизнедеятельности»</w:t>
      </w:r>
      <w:r>
        <w:rPr>
          <w:sz w:val="28"/>
          <w:szCs w:val="28"/>
        </w:rPr>
        <w:t xml:space="preserve"> – </w:t>
      </w:r>
      <w:r>
        <w:rPr>
          <w:color w:val="000000"/>
          <w:sz w:val="28"/>
          <w:szCs w:val="28"/>
        </w:rPr>
        <w:t>индивидуально-командный</w:t>
      </w:r>
      <w:r>
        <w:rPr>
          <w:sz w:val="28"/>
          <w:szCs w:val="28"/>
        </w:rPr>
        <w:t xml:space="preserve"> теоретический экзамен на знание основ безопасного поведения на дороге пешехода, велосипедиста, проверка эрудиции участников, подведение командного результата.</w:t>
      </w:r>
    </w:p>
    <w:p w:rsidR="00FE6512" w:rsidRDefault="00FE6512" w:rsidP="00FE6512">
      <w:pPr>
        <w:pStyle w:val="a5"/>
        <w:ind w:firstLine="709"/>
        <w:rPr>
          <w:color w:val="000000"/>
          <w:sz w:val="28"/>
          <w:szCs w:val="28"/>
        </w:rPr>
      </w:pPr>
      <w:r>
        <w:rPr>
          <w:snapToGrid w:val="0"/>
          <w:sz w:val="28"/>
          <w:szCs w:val="28"/>
        </w:rPr>
        <w:t xml:space="preserve">Творческий конкурс команд </w:t>
      </w:r>
      <w:r>
        <w:rPr>
          <w:b/>
          <w:snapToGrid w:val="0"/>
          <w:color w:val="000000"/>
          <w:sz w:val="28"/>
          <w:szCs w:val="28"/>
        </w:rPr>
        <w:t>«Вместе – за безопасность дорожного движения»</w:t>
      </w:r>
      <w:r>
        <w:rPr>
          <w:snapToGrid w:val="0"/>
          <w:sz w:val="28"/>
          <w:szCs w:val="28"/>
        </w:rPr>
        <w:t xml:space="preserve"> – агитационно-пропагандистское выступление о безопасном поведении на дорогах.</w:t>
      </w:r>
    </w:p>
    <w:p w:rsidR="00FE6512" w:rsidRDefault="00FE6512" w:rsidP="00FE6512">
      <w:pPr>
        <w:widowControl w:val="0"/>
        <w:autoSpaceDE w:val="0"/>
        <w:autoSpaceDN w:val="0"/>
        <w:adjustRightInd w:val="0"/>
        <w:jc w:val="center"/>
        <w:rPr>
          <w:b/>
          <w:bCs/>
          <w:sz w:val="28"/>
          <w:szCs w:val="28"/>
        </w:rPr>
      </w:pPr>
    </w:p>
    <w:p w:rsidR="00FE6512" w:rsidRDefault="00FE6512" w:rsidP="00FE6512">
      <w:pPr>
        <w:widowControl w:val="0"/>
        <w:autoSpaceDE w:val="0"/>
        <w:autoSpaceDN w:val="0"/>
        <w:adjustRightInd w:val="0"/>
        <w:jc w:val="center"/>
        <w:rPr>
          <w:b/>
          <w:bCs/>
          <w:sz w:val="28"/>
          <w:szCs w:val="28"/>
        </w:rPr>
      </w:pPr>
      <w:r>
        <w:rPr>
          <w:b/>
          <w:bCs/>
          <w:sz w:val="28"/>
          <w:szCs w:val="28"/>
        </w:rPr>
        <w:t xml:space="preserve">Станции конкурса </w:t>
      </w:r>
    </w:p>
    <w:p w:rsidR="00FE6512" w:rsidRDefault="00FE6512" w:rsidP="00FE6512">
      <w:pPr>
        <w:widowControl w:val="0"/>
        <w:autoSpaceDE w:val="0"/>
        <w:autoSpaceDN w:val="0"/>
        <w:adjustRightInd w:val="0"/>
        <w:ind w:firstLine="360"/>
        <w:jc w:val="center"/>
        <w:rPr>
          <w:b/>
          <w:bCs/>
          <w:sz w:val="28"/>
          <w:szCs w:val="28"/>
        </w:rPr>
      </w:pPr>
      <w:r>
        <w:rPr>
          <w:b/>
          <w:bCs/>
          <w:sz w:val="28"/>
          <w:szCs w:val="28"/>
        </w:rPr>
        <w:t>Станция № 1 «Знатоки правил дорожного движения»</w:t>
      </w:r>
    </w:p>
    <w:p w:rsidR="00FE6512" w:rsidRDefault="00FE6512" w:rsidP="00FE6512">
      <w:pPr>
        <w:ind w:firstLine="720"/>
        <w:jc w:val="both"/>
        <w:rPr>
          <w:sz w:val="28"/>
          <w:szCs w:val="28"/>
        </w:rPr>
      </w:pPr>
      <w:r>
        <w:rPr>
          <w:sz w:val="28"/>
          <w:szCs w:val="28"/>
        </w:rPr>
        <w:t>Каждому участнику команды предлагается выполнить 14 задач на бумажном носителе (брошюра), которые поделены на тематические вопросы. Участники дают ответы на одном специальном бланке, также рассчитанном на 14 задач.</w:t>
      </w:r>
    </w:p>
    <w:p w:rsidR="00FE6512" w:rsidRDefault="00FE6512" w:rsidP="00FE6512">
      <w:pPr>
        <w:ind w:firstLine="720"/>
        <w:jc w:val="both"/>
        <w:rPr>
          <w:sz w:val="28"/>
          <w:szCs w:val="28"/>
        </w:rPr>
      </w:pPr>
      <w:r>
        <w:rPr>
          <w:sz w:val="28"/>
          <w:szCs w:val="28"/>
        </w:rPr>
        <w:t>На столах для каждого участника приготовлено по одной брошюре с задачами, один специальный бланк для ответов и шариковые авторучки.</w:t>
      </w:r>
    </w:p>
    <w:p w:rsidR="00FE6512" w:rsidRDefault="00FE6512" w:rsidP="00FE6512">
      <w:pPr>
        <w:ind w:firstLine="720"/>
        <w:jc w:val="both"/>
        <w:rPr>
          <w:color w:val="000000"/>
          <w:sz w:val="28"/>
          <w:szCs w:val="28"/>
        </w:rPr>
      </w:pPr>
      <w:r>
        <w:rPr>
          <w:sz w:val="28"/>
          <w:szCs w:val="28"/>
        </w:rPr>
        <w:t>На станцию прибывают одновременно не более 2-х ко</w:t>
      </w:r>
      <w:r>
        <w:rPr>
          <w:color w:val="000000"/>
          <w:sz w:val="28"/>
          <w:szCs w:val="28"/>
        </w:rPr>
        <w:t xml:space="preserve">манд согласно программе финала Конкурса. Сопровождающие на станцию не допускаются. </w:t>
      </w:r>
    </w:p>
    <w:p w:rsidR="00FE6512" w:rsidRDefault="00FE6512" w:rsidP="00FE6512">
      <w:pPr>
        <w:ind w:firstLine="720"/>
        <w:jc w:val="both"/>
        <w:rPr>
          <w:color w:val="000000"/>
          <w:sz w:val="28"/>
          <w:szCs w:val="28"/>
        </w:rPr>
      </w:pPr>
      <w:r>
        <w:rPr>
          <w:color w:val="000000"/>
          <w:sz w:val="28"/>
          <w:szCs w:val="28"/>
        </w:rPr>
        <w:t>Состязание проводится в следующем порядке:</w:t>
      </w:r>
    </w:p>
    <w:p w:rsidR="00FE6512" w:rsidRDefault="00FE6512" w:rsidP="00FE6512">
      <w:pPr>
        <w:ind w:firstLine="720"/>
        <w:jc w:val="both"/>
        <w:rPr>
          <w:color w:val="000000"/>
          <w:sz w:val="28"/>
          <w:szCs w:val="28"/>
        </w:rPr>
      </w:pPr>
      <w:r>
        <w:rPr>
          <w:color w:val="000000"/>
          <w:sz w:val="28"/>
          <w:szCs w:val="28"/>
        </w:rPr>
        <w:t>по команде главного судьи станции все участники приглашаются в помещение (аудиторию) и рассаживаются по местам, указанным судьей;</w:t>
      </w:r>
    </w:p>
    <w:p w:rsidR="00FE6512" w:rsidRDefault="00FE6512" w:rsidP="00FE6512">
      <w:pPr>
        <w:ind w:firstLine="720"/>
        <w:jc w:val="both"/>
        <w:rPr>
          <w:color w:val="000000"/>
          <w:sz w:val="28"/>
          <w:szCs w:val="28"/>
        </w:rPr>
      </w:pPr>
      <w:r>
        <w:rPr>
          <w:color w:val="000000"/>
          <w:sz w:val="28"/>
          <w:szCs w:val="28"/>
        </w:rPr>
        <w:t>по команде главного судьи станции каждый участник вносит требуемые личные данные в бланк для ответов;</w:t>
      </w:r>
    </w:p>
    <w:p w:rsidR="00FE6512" w:rsidRDefault="00FE6512" w:rsidP="00FE6512">
      <w:pPr>
        <w:ind w:firstLine="720"/>
        <w:jc w:val="both"/>
        <w:rPr>
          <w:color w:val="000000"/>
          <w:sz w:val="28"/>
          <w:szCs w:val="28"/>
        </w:rPr>
      </w:pPr>
      <w:r>
        <w:rPr>
          <w:color w:val="000000"/>
          <w:sz w:val="28"/>
          <w:szCs w:val="28"/>
        </w:rPr>
        <w:t>главный судья станции кратко напоминает участникам порядок внесения ответов в бланки, объясняет порядок и правила выполнения заданий;</w:t>
      </w:r>
    </w:p>
    <w:p w:rsidR="00FE6512" w:rsidRDefault="00FE6512" w:rsidP="00FE6512">
      <w:pPr>
        <w:ind w:firstLine="720"/>
        <w:jc w:val="both"/>
        <w:rPr>
          <w:color w:val="000000"/>
          <w:sz w:val="28"/>
          <w:szCs w:val="28"/>
        </w:rPr>
      </w:pPr>
      <w:r>
        <w:rPr>
          <w:color w:val="000000"/>
          <w:sz w:val="28"/>
          <w:szCs w:val="28"/>
        </w:rPr>
        <w:t xml:space="preserve">по команде главного судьи участники открывают брошюру с задачами и начинают решать. </w:t>
      </w:r>
    </w:p>
    <w:p w:rsidR="00FE6512" w:rsidRDefault="00FE6512" w:rsidP="00FE6512">
      <w:pPr>
        <w:ind w:firstLine="720"/>
        <w:jc w:val="both"/>
        <w:rPr>
          <w:color w:val="000000"/>
          <w:sz w:val="28"/>
          <w:szCs w:val="28"/>
        </w:rPr>
      </w:pPr>
      <w:r>
        <w:rPr>
          <w:color w:val="000000"/>
          <w:sz w:val="28"/>
          <w:szCs w:val="28"/>
        </w:rPr>
        <w:t>На решение 14-ти задач дается не более 10 минут.</w:t>
      </w:r>
    </w:p>
    <w:p w:rsidR="00FE6512" w:rsidRDefault="00FE6512" w:rsidP="00FE6512">
      <w:pPr>
        <w:ind w:firstLine="720"/>
        <w:jc w:val="both"/>
        <w:rPr>
          <w:sz w:val="28"/>
          <w:szCs w:val="28"/>
        </w:rPr>
      </w:pPr>
      <w:r>
        <w:rPr>
          <w:sz w:val="28"/>
          <w:szCs w:val="28"/>
        </w:rPr>
        <w:t>По истечении времени, отведенного для ответов, бланки с ответами незамедлительно собираются помощниками главного судьи станции.</w:t>
      </w:r>
    </w:p>
    <w:p w:rsidR="00FE6512" w:rsidRDefault="00FE6512" w:rsidP="00FE6512">
      <w:pPr>
        <w:ind w:firstLine="709"/>
        <w:jc w:val="both"/>
        <w:rPr>
          <w:sz w:val="28"/>
          <w:szCs w:val="28"/>
        </w:rPr>
      </w:pPr>
      <w:r>
        <w:rPr>
          <w:sz w:val="28"/>
          <w:szCs w:val="28"/>
        </w:rPr>
        <w:t>Задания на знание ПДД включают в себя следующие тематические блоки:</w:t>
      </w:r>
    </w:p>
    <w:p w:rsidR="00FE6512" w:rsidRDefault="00FE6512" w:rsidP="00FE6512">
      <w:pPr>
        <w:ind w:firstLine="709"/>
        <w:jc w:val="both"/>
        <w:rPr>
          <w:sz w:val="28"/>
          <w:szCs w:val="28"/>
        </w:rPr>
      </w:pPr>
      <w:r>
        <w:rPr>
          <w:b/>
          <w:sz w:val="28"/>
          <w:szCs w:val="28"/>
        </w:rPr>
        <w:t>1-5 вопросы –</w:t>
      </w:r>
      <w:r>
        <w:rPr>
          <w:sz w:val="28"/>
          <w:szCs w:val="28"/>
        </w:rPr>
        <w:t xml:space="preserve"> знание очередности проезда перекрестка транспортными средствами, количество которых составляет не более 3-х. В качестве одного обязательного транспортного средства в каждой задаче должен использоваться велосипед. Не допускаются задания, предполагающие одновременный проезд двух и более транспортных средств. Задачи будут предложены с вариантами ответов, один из которых верный. 1-й тематический блок включает в себя задачи, при решении которых необходимо знание разделов 6, 13 ПДД РФ. </w:t>
      </w:r>
    </w:p>
    <w:p w:rsidR="00FE6512" w:rsidRDefault="00FE6512" w:rsidP="00FE6512">
      <w:pPr>
        <w:ind w:firstLine="709"/>
        <w:jc w:val="both"/>
        <w:rPr>
          <w:sz w:val="28"/>
          <w:szCs w:val="28"/>
        </w:rPr>
      </w:pPr>
      <w:r>
        <w:rPr>
          <w:b/>
          <w:color w:val="FF0000"/>
          <w:sz w:val="28"/>
          <w:szCs w:val="28"/>
        </w:rPr>
        <w:lastRenderedPageBreak/>
        <w:t xml:space="preserve"> </w:t>
      </w:r>
      <w:r>
        <w:rPr>
          <w:b/>
          <w:sz w:val="28"/>
          <w:szCs w:val="28"/>
        </w:rPr>
        <w:t>6 вопрос –</w:t>
      </w:r>
      <w:r>
        <w:rPr>
          <w:color w:val="FF0000"/>
          <w:sz w:val="28"/>
          <w:szCs w:val="28"/>
        </w:rPr>
        <w:t xml:space="preserve"> </w:t>
      </w:r>
      <w:r>
        <w:rPr>
          <w:sz w:val="28"/>
          <w:szCs w:val="28"/>
        </w:rPr>
        <w:t>знание обязанностей велосипедистов. Задача будет предложена в виде иллюстрации с 6 (шестью) картинками, изображающими правильное или неправильное поведение детей-велосипедистов до 7 лет на различных участках дорог. Три из шести картинок правильные и должны быть отмечены участником.</w:t>
      </w:r>
    </w:p>
    <w:p w:rsidR="00FE6512" w:rsidRDefault="00FE6512" w:rsidP="00FE6512">
      <w:pPr>
        <w:ind w:firstLine="709"/>
        <w:jc w:val="both"/>
        <w:rPr>
          <w:sz w:val="28"/>
          <w:szCs w:val="28"/>
        </w:rPr>
      </w:pPr>
      <w:r>
        <w:rPr>
          <w:b/>
          <w:sz w:val="28"/>
          <w:szCs w:val="28"/>
        </w:rPr>
        <w:t xml:space="preserve">7 вопрос – </w:t>
      </w:r>
      <w:r>
        <w:rPr>
          <w:sz w:val="28"/>
          <w:szCs w:val="28"/>
        </w:rPr>
        <w:t>знание обязанностей велосипедистов. Задача будет предложена в виде иллюстрации с 6 (шестью) картинками, изображающими правильное или неправильное поведение детей-велосипедистов от 7 до 14 лет на различных участках дорог. Три из шести картинок правильные и должны быть отмечены участником.</w:t>
      </w:r>
    </w:p>
    <w:p w:rsidR="00FE6512" w:rsidRDefault="00FE6512" w:rsidP="00FE6512">
      <w:pPr>
        <w:ind w:firstLine="709"/>
        <w:jc w:val="both"/>
        <w:rPr>
          <w:sz w:val="28"/>
          <w:szCs w:val="28"/>
        </w:rPr>
      </w:pPr>
      <w:r>
        <w:rPr>
          <w:b/>
          <w:sz w:val="28"/>
          <w:szCs w:val="28"/>
        </w:rPr>
        <w:t xml:space="preserve">8 вопрос – </w:t>
      </w:r>
      <w:r>
        <w:rPr>
          <w:sz w:val="28"/>
          <w:szCs w:val="28"/>
        </w:rPr>
        <w:t>знание обязанностей велосипедистов. Задача будет предложена в виде иллюстрации с 6 (шестью) картинками, изображающими правильное или неправильное поведение велосипедистов от 14 лет и старше на различных участках дорог. Три из шести картинок правильные и должны быть отмечены участником.</w:t>
      </w:r>
    </w:p>
    <w:p w:rsidR="00FE6512" w:rsidRDefault="00FE6512" w:rsidP="00FE6512">
      <w:pPr>
        <w:ind w:firstLine="709"/>
        <w:jc w:val="both"/>
        <w:rPr>
          <w:sz w:val="28"/>
          <w:szCs w:val="28"/>
        </w:rPr>
      </w:pPr>
      <w:r>
        <w:rPr>
          <w:sz w:val="28"/>
          <w:szCs w:val="28"/>
        </w:rPr>
        <w:t>6-й, 7-й и 8-й вопросы содержат в себе задачи, при решении которых необходимо знание раздела 24 ПДД РФ и Приложения 1 «Дорожные знаки» к ПДД РФ.</w:t>
      </w:r>
    </w:p>
    <w:p w:rsidR="00FE6512" w:rsidRDefault="00FE6512" w:rsidP="00FE6512">
      <w:pPr>
        <w:ind w:firstLine="709"/>
        <w:jc w:val="both"/>
        <w:rPr>
          <w:sz w:val="28"/>
          <w:szCs w:val="28"/>
        </w:rPr>
      </w:pPr>
      <w:r>
        <w:rPr>
          <w:b/>
          <w:sz w:val="28"/>
          <w:szCs w:val="28"/>
        </w:rPr>
        <w:t>9 вопрос –</w:t>
      </w:r>
      <w:r>
        <w:rPr>
          <w:color w:val="FF0000"/>
          <w:sz w:val="28"/>
          <w:szCs w:val="28"/>
        </w:rPr>
        <w:t xml:space="preserve"> </w:t>
      </w:r>
      <w:r>
        <w:rPr>
          <w:sz w:val="28"/>
          <w:szCs w:val="28"/>
        </w:rPr>
        <w:t>знание обязанностей пешеходов. Задача будет предложена в виде иллюстрации с 6 (шестью) картинками, изображающими правильное или неправильное поведение пешеходов на различных участках дорог. Три из шести картинок правильные и должны быть отмечены участником.</w:t>
      </w:r>
    </w:p>
    <w:p w:rsidR="00FE6512" w:rsidRDefault="00FE6512" w:rsidP="00FE6512">
      <w:pPr>
        <w:ind w:firstLine="709"/>
        <w:jc w:val="both"/>
        <w:rPr>
          <w:sz w:val="28"/>
          <w:szCs w:val="28"/>
        </w:rPr>
      </w:pPr>
      <w:r>
        <w:rPr>
          <w:sz w:val="28"/>
          <w:szCs w:val="28"/>
        </w:rPr>
        <w:t>9-й вопрос содержит в себе задачу, при решении которой необходимо знание раздела 4 ПДД РФ и Приложения 1 «Дорожные знаки» к ПДД РФ.</w:t>
      </w:r>
    </w:p>
    <w:p w:rsidR="00FE6512" w:rsidRDefault="00FE6512" w:rsidP="00FE6512">
      <w:pPr>
        <w:ind w:firstLine="709"/>
        <w:jc w:val="both"/>
        <w:rPr>
          <w:sz w:val="28"/>
          <w:szCs w:val="28"/>
        </w:rPr>
      </w:pPr>
      <w:r>
        <w:rPr>
          <w:b/>
          <w:sz w:val="28"/>
          <w:szCs w:val="28"/>
        </w:rPr>
        <w:t xml:space="preserve">10 вопрос – </w:t>
      </w:r>
      <w:r>
        <w:rPr>
          <w:sz w:val="28"/>
          <w:szCs w:val="28"/>
        </w:rPr>
        <w:t>знание обязанностей пассажиров. Задача будет предложена в виде иллюстрации с 6 (шестью) картинками, изображающими правильное или неправильное поведение пассажиров в различных транспортных средствах. Три из шести картинок правильные и должны быть отмечены участником.</w:t>
      </w:r>
    </w:p>
    <w:p w:rsidR="00FE6512" w:rsidRDefault="00FE6512" w:rsidP="00FE6512">
      <w:pPr>
        <w:ind w:firstLine="709"/>
        <w:jc w:val="both"/>
        <w:rPr>
          <w:sz w:val="28"/>
          <w:szCs w:val="28"/>
        </w:rPr>
      </w:pPr>
      <w:r>
        <w:rPr>
          <w:sz w:val="28"/>
          <w:szCs w:val="28"/>
        </w:rPr>
        <w:t xml:space="preserve">10-й вопрос содержит в себе задачу, при решении которой необходимо знание разделов 5, 22 ПДД РФ и Приложения 1 «Дорожные знаки» к ПДД РФ. </w:t>
      </w:r>
    </w:p>
    <w:p w:rsidR="00FE6512" w:rsidRDefault="00FE6512" w:rsidP="00FE6512">
      <w:pPr>
        <w:ind w:firstLine="709"/>
        <w:jc w:val="both"/>
        <w:rPr>
          <w:sz w:val="28"/>
          <w:szCs w:val="28"/>
        </w:rPr>
      </w:pPr>
      <w:r>
        <w:rPr>
          <w:b/>
          <w:sz w:val="28"/>
          <w:szCs w:val="28"/>
        </w:rPr>
        <w:t>11 вопрос</w:t>
      </w:r>
      <w:r>
        <w:rPr>
          <w:sz w:val="28"/>
          <w:szCs w:val="28"/>
        </w:rPr>
        <w:t xml:space="preserve"> – на знание понятия «слепая зона» автомобиля и умение держать контроль безопасности на данном участке в качестве велосипедиста. Задача будет предложена в виде иллюстрации с изображением нескольких велосипедистов, находящихся в «слепой зоне», и одного транспортного средства. Участнику необходимо найти велосипедиста (-ов), которого (-ых) видит или не видит водитель.</w:t>
      </w:r>
    </w:p>
    <w:p w:rsidR="00FE6512" w:rsidRDefault="00FE6512" w:rsidP="00FE6512">
      <w:pPr>
        <w:ind w:firstLine="709"/>
        <w:jc w:val="both"/>
        <w:rPr>
          <w:sz w:val="28"/>
          <w:szCs w:val="28"/>
        </w:rPr>
      </w:pPr>
      <w:r>
        <w:rPr>
          <w:b/>
          <w:sz w:val="28"/>
          <w:szCs w:val="28"/>
        </w:rPr>
        <w:t xml:space="preserve">12, 13, 14 вопросы – </w:t>
      </w:r>
      <w:r>
        <w:rPr>
          <w:sz w:val="28"/>
          <w:szCs w:val="28"/>
        </w:rPr>
        <w:t>на</w:t>
      </w:r>
      <w:r>
        <w:rPr>
          <w:b/>
          <w:sz w:val="28"/>
          <w:szCs w:val="28"/>
        </w:rPr>
        <w:t xml:space="preserve"> </w:t>
      </w:r>
      <w:r>
        <w:rPr>
          <w:sz w:val="28"/>
          <w:szCs w:val="28"/>
        </w:rPr>
        <w:t>знание дорожных знаков. Задачи будут предложены в виде иллюстраций-фрагментов. Одна из предложенных картинок соответствует правильному ответу. Вопросы 12, 13 и 14 включают в себя задачи, при решении которых необходимо знание Приложения 1 «Дорожные знаки» к ПДД РФ.</w:t>
      </w:r>
    </w:p>
    <w:p w:rsidR="00FE6512" w:rsidRDefault="00FE6512" w:rsidP="00FE6512">
      <w:pPr>
        <w:ind w:firstLine="720"/>
        <w:jc w:val="both"/>
        <w:rPr>
          <w:sz w:val="28"/>
          <w:szCs w:val="28"/>
        </w:rPr>
      </w:pPr>
      <w:r>
        <w:rPr>
          <w:sz w:val="28"/>
          <w:szCs w:val="28"/>
        </w:rPr>
        <w:t>За неверный ответ на вопрос начисляется 3 штрафных балла.</w:t>
      </w:r>
    </w:p>
    <w:p w:rsidR="00FE6512" w:rsidRDefault="00FE6512" w:rsidP="00FE6512">
      <w:pPr>
        <w:ind w:firstLine="709"/>
        <w:jc w:val="both"/>
        <w:rPr>
          <w:snapToGrid w:val="0"/>
          <w:sz w:val="28"/>
          <w:szCs w:val="28"/>
        </w:rPr>
      </w:pPr>
      <w:r>
        <w:rPr>
          <w:snapToGrid w:val="0"/>
          <w:sz w:val="28"/>
          <w:szCs w:val="28"/>
        </w:rPr>
        <w:t xml:space="preserve">При определении команды-победительницы учитывается количество штрафных баллов, полученных каждым участником команды. При равенстве </w:t>
      </w:r>
      <w:r>
        <w:rPr>
          <w:snapToGrid w:val="0"/>
          <w:sz w:val="28"/>
          <w:szCs w:val="28"/>
        </w:rPr>
        <w:lastRenderedPageBreak/>
        <w:t>результатов предпочтение отдается команде, суммарный возраст участников которой меньше.</w:t>
      </w:r>
    </w:p>
    <w:p w:rsidR="00FE6512" w:rsidRDefault="00FE6512" w:rsidP="00FE6512">
      <w:pPr>
        <w:jc w:val="center"/>
        <w:rPr>
          <w:b/>
          <w:color w:val="000000"/>
          <w:sz w:val="28"/>
          <w:szCs w:val="28"/>
        </w:rPr>
      </w:pPr>
    </w:p>
    <w:p w:rsidR="00FE6512" w:rsidRDefault="00FE6512" w:rsidP="00FE6512">
      <w:pPr>
        <w:jc w:val="center"/>
        <w:rPr>
          <w:b/>
          <w:color w:val="000000"/>
          <w:sz w:val="28"/>
          <w:szCs w:val="28"/>
        </w:rPr>
      </w:pPr>
      <w:r>
        <w:rPr>
          <w:b/>
          <w:color w:val="000000"/>
          <w:sz w:val="28"/>
          <w:szCs w:val="28"/>
        </w:rPr>
        <w:t>Станция № 2 «Знание основ оказания первой помощи»</w:t>
      </w:r>
    </w:p>
    <w:p w:rsidR="00FE6512" w:rsidRDefault="00FE6512" w:rsidP="00FE6512">
      <w:pPr>
        <w:widowControl w:val="0"/>
        <w:ind w:firstLine="709"/>
        <w:jc w:val="both"/>
        <w:rPr>
          <w:sz w:val="28"/>
          <w:szCs w:val="28"/>
        </w:rPr>
      </w:pPr>
      <w:r>
        <w:rPr>
          <w:color w:val="000000"/>
          <w:sz w:val="28"/>
          <w:szCs w:val="28"/>
        </w:rPr>
        <w:t xml:space="preserve">Проводится в закрытом помещении в двух классах: класс «Теория» и класс «Практика». </w:t>
      </w:r>
      <w:r>
        <w:rPr>
          <w:sz w:val="28"/>
          <w:szCs w:val="28"/>
        </w:rPr>
        <w:t xml:space="preserve">На станцию в классы прибывают одновременно не более 2-х команд согласно программе финала Конкурса. Сопровождающие на станцию не допускаются. </w:t>
      </w:r>
    </w:p>
    <w:p w:rsidR="00FE6512" w:rsidRDefault="00FE6512" w:rsidP="00FE6512">
      <w:pPr>
        <w:ind w:firstLine="720"/>
        <w:jc w:val="both"/>
        <w:rPr>
          <w:color w:val="000000"/>
          <w:sz w:val="28"/>
          <w:szCs w:val="28"/>
        </w:rPr>
      </w:pPr>
      <w:r>
        <w:rPr>
          <w:color w:val="000000"/>
          <w:sz w:val="28"/>
          <w:szCs w:val="28"/>
        </w:rPr>
        <w:t>Задания на станции включают вопросы на знание основ оказания первой помощи (1 теоретическое и 1 практическое задания). Каждый участник выполняет задания согласно выбранным билетам в каждом из двух заданий.</w:t>
      </w:r>
    </w:p>
    <w:p w:rsidR="00FE6512" w:rsidRDefault="00FE6512" w:rsidP="00FE6512">
      <w:pPr>
        <w:widowControl w:val="0"/>
        <w:ind w:firstLine="709"/>
        <w:jc w:val="both"/>
        <w:rPr>
          <w:color w:val="000000"/>
          <w:sz w:val="28"/>
          <w:szCs w:val="28"/>
        </w:rPr>
      </w:pPr>
      <w:r>
        <w:rPr>
          <w:color w:val="000000"/>
          <w:sz w:val="28"/>
          <w:szCs w:val="28"/>
          <w:u w:val="single"/>
        </w:rPr>
        <w:t>Теоретическое задание</w:t>
      </w:r>
      <w:r>
        <w:rPr>
          <w:color w:val="000000"/>
          <w:sz w:val="28"/>
          <w:szCs w:val="28"/>
        </w:rPr>
        <w:t xml:space="preserve"> – каждому участнику команды предлагается выполнить 10 задач на бумажном носителе (брошюра) на знание основ оказания первой помощи с вариантами ответов, один из которых правильный. Участники дают ответы на одном специальном бланке, также рассчитанном на 10 задач. На столах для каждого участника приготовлено по одной брошюре с задачами, один специальный бланк для ответов и шариковые авторучки.</w:t>
      </w:r>
    </w:p>
    <w:p w:rsidR="00FE6512" w:rsidRDefault="00FE6512" w:rsidP="00FE6512">
      <w:pPr>
        <w:ind w:firstLine="720"/>
        <w:jc w:val="both"/>
        <w:rPr>
          <w:color w:val="000000"/>
          <w:sz w:val="28"/>
          <w:szCs w:val="28"/>
        </w:rPr>
      </w:pPr>
      <w:r>
        <w:rPr>
          <w:color w:val="000000"/>
          <w:sz w:val="28"/>
          <w:szCs w:val="28"/>
        </w:rPr>
        <w:t>Состязание проводится в следующем порядке:</w:t>
      </w:r>
    </w:p>
    <w:p w:rsidR="00FE6512" w:rsidRDefault="00FE6512" w:rsidP="00FE6512">
      <w:pPr>
        <w:ind w:firstLine="720"/>
        <w:jc w:val="both"/>
        <w:rPr>
          <w:color w:val="000000"/>
          <w:sz w:val="28"/>
          <w:szCs w:val="28"/>
        </w:rPr>
      </w:pPr>
      <w:r>
        <w:rPr>
          <w:color w:val="000000"/>
          <w:sz w:val="28"/>
          <w:szCs w:val="28"/>
        </w:rPr>
        <w:t>по команде главного судьи станции все участники приглашаются в помещение (аудиторию) и рассаживаются по местам, указанным судьей;</w:t>
      </w:r>
    </w:p>
    <w:p w:rsidR="00FE6512" w:rsidRDefault="00FE6512" w:rsidP="00FE6512">
      <w:pPr>
        <w:ind w:firstLine="720"/>
        <w:jc w:val="both"/>
        <w:rPr>
          <w:color w:val="000000"/>
          <w:sz w:val="28"/>
          <w:szCs w:val="28"/>
        </w:rPr>
      </w:pPr>
      <w:r>
        <w:rPr>
          <w:color w:val="000000"/>
          <w:sz w:val="28"/>
          <w:szCs w:val="28"/>
        </w:rPr>
        <w:t>по команде главного судьи станции каждый участник вносит требуемые личные данные в бланк для ответов;</w:t>
      </w:r>
    </w:p>
    <w:p w:rsidR="00FE6512" w:rsidRDefault="00FE6512" w:rsidP="00FE6512">
      <w:pPr>
        <w:ind w:firstLine="720"/>
        <w:jc w:val="both"/>
        <w:rPr>
          <w:color w:val="000000"/>
          <w:sz w:val="28"/>
          <w:szCs w:val="28"/>
        </w:rPr>
      </w:pPr>
      <w:r>
        <w:rPr>
          <w:color w:val="000000"/>
          <w:sz w:val="28"/>
          <w:szCs w:val="28"/>
        </w:rPr>
        <w:t>главный судья станции кратко напоминает участникам порядок внесения ответов в бланки, объясняет порядок и правила выполнения заданий;</w:t>
      </w:r>
    </w:p>
    <w:p w:rsidR="00FE6512" w:rsidRDefault="00FE6512" w:rsidP="00FE6512">
      <w:pPr>
        <w:ind w:firstLine="720"/>
        <w:jc w:val="both"/>
        <w:rPr>
          <w:color w:val="000000"/>
          <w:sz w:val="28"/>
          <w:szCs w:val="28"/>
        </w:rPr>
      </w:pPr>
      <w:r>
        <w:rPr>
          <w:color w:val="000000"/>
          <w:sz w:val="28"/>
          <w:szCs w:val="28"/>
        </w:rPr>
        <w:t xml:space="preserve">по команде главного судьи участники открывают брошюру с задачами и начинают решать. </w:t>
      </w:r>
    </w:p>
    <w:p w:rsidR="00FE6512" w:rsidRDefault="00FE6512" w:rsidP="00FE6512">
      <w:pPr>
        <w:ind w:firstLine="720"/>
        <w:jc w:val="both"/>
        <w:rPr>
          <w:color w:val="000000"/>
          <w:sz w:val="28"/>
          <w:szCs w:val="28"/>
        </w:rPr>
      </w:pPr>
      <w:r>
        <w:rPr>
          <w:color w:val="000000"/>
          <w:sz w:val="28"/>
          <w:szCs w:val="28"/>
        </w:rPr>
        <w:t>На решение 10-ти задач дается не более 10-ти минут.</w:t>
      </w:r>
    </w:p>
    <w:p w:rsidR="00FE6512" w:rsidRDefault="00FE6512" w:rsidP="00FE6512">
      <w:pPr>
        <w:ind w:firstLine="720"/>
        <w:jc w:val="both"/>
        <w:rPr>
          <w:sz w:val="28"/>
          <w:szCs w:val="28"/>
        </w:rPr>
      </w:pPr>
      <w:r>
        <w:rPr>
          <w:sz w:val="28"/>
          <w:szCs w:val="28"/>
        </w:rPr>
        <w:t>По истечении времени, отведенного для ответов, бланки с ответами незамедлительно собираются помощниками главного судьи станции.</w:t>
      </w:r>
    </w:p>
    <w:p w:rsidR="00FE6512" w:rsidRDefault="00FE6512" w:rsidP="00FE6512">
      <w:pPr>
        <w:ind w:firstLine="709"/>
        <w:jc w:val="both"/>
        <w:rPr>
          <w:sz w:val="28"/>
          <w:szCs w:val="28"/>
        </w:rPr>
      </w:pPr>
      <w:r>
        <w:rPr>
          <w:sz w:val="28"/>
          <w:szCs w:val="28"/>
        </w:rPr>
        <w:t>Задания на знание основ оказания первой помощи включают в себя следующие тематические вопросы:</w:t>
      </w:r>
    </w:p>
    <w:p w:rsidR="00FE6512" w:rsidRDefault="00FE6512" w:rsidP="00FE6512">
      <w:pPr>
        <w:widowControl w:val="0"/>
        <w:ind w:firstLine="709"/>
        <w:jc w:val="both"/>
        <w:rPr>
          <w:sz w:val="28"/>
          <w:szCs w:val="28"/>
        </w:rPr>
      </w:pPr>
      <w:r>
        <w:rPr>
          <w:b/>
          <w:sz w:val="28"/>
          <w:szCs w:val="28"/>
        </w:rPr>
        <w:t>1 вопрос</w:t>
      </w:r>
      <w:r>
        <w:rPr>
          <w:sz w:val="28"/>
          <w:szCs w:val="28"/>
        </w:rPr>
        <w:t xml:space="preserve"> – задача на знание основ оказания первой помощи при различных видах кровотечений, их признаков;</w:t>
      </w:r>
    </w:p>
    <w:p w:rsidR="00FE6512" w:rsidRDefault="00FE6512" w:rsidP="00FE6512">
      <w:pPr>
        <w:widowControl w:val="0"/>
        <w:ind w:firstLine="709"/>
        <w:jc w:val="both"/>
        <w:rPr>
          <w:sz w:val="28"/>
          <w:szCs w:val="28"/>
        </w:rPr>
      </w:pPr>
      <w:r>
        <w:rPr>
          <w:b/>
          <w:sz w:val="28"/>
          <w:szCs w:val="28"/>
        </w:rPr>
        <w:t>2 вопрос</w:t>
      </w:r>
      <w:r>
        <w:rPr>
          <w:sz w:val="28"/>
          <w:szCs w:val="28"/>
        </w:rPr>
        <w:t xml:space="preserve"> – задача на знание основ оказания первой помощи при различных видах переломов, их признаков;</w:t>
      </w:r>
    </w:p>
    <w:p w:rsidR="00FE6512" w:rsidRDefault="00FE6512" w:rsidP="00FE6512">
      <w:pPr>
        <w:widowControl w:val="0"/>
        <w:ind w:firstLine="709"/>
        <w:jc w:val="both"/>
        <w:rPr>
          <w:sz w:val="28"/>
          <w:szCs w:val="28"/>
        </w:rPr>
      </w:pPr>
      <w:r>
        <w:rPr>
          <w:b/>
          <w:sz w:val="28"/>
          <w:szCs w:val="28"/>
        </w:rPr>
        <w:t>3 вопрос</w:t>
      </w:r>
      <w:r>
        <w:rPr>
          <w:sz w:val="28"/>
          <w:szCs w:val="28"/>
        </w:rPr>
        <w:t xml:space="preserve"> – задача на знание основ оказания первой помощи при различных видах ожогов, их признаков;</w:t>
      </w:r>
    </w:p>
    <w:p w:rsidR="00FE6512" w:rsidRDefault="00FE6512" w:rsidP="00FE6512">
      <w:pPr>
        <w:widowControl w:val="0"/>
        <w:ind w:firstLine="709"/>
        <w:jc w:val="both"/>
        <w:rPr>
          <w:sz w:val="28"/>
          <w:szCs w:val="28"/>
        </w:rPr>
      </w:pPr>
      <w:r>
        <w:rPr>
          <w:b/>
          <w:sz w:val="28"/>
          <w:szCs w:val="28"/>
        </w:rPr>
        <w:t>4 вопрос</w:t>
      </w:r>
      <w:r>
        <w:rPr>
          <w:sz w:val="28"/>
          <w:szCs w:val="28"/>
        </w:rPr>
        <w:t xml:space="preserve"> – задача на знание основ оказания первой помощи при различных видах отморожений, их признаков;</w:t>
      </w:r>
    </w:p>
    <w:p w:rsidR="00FE6512" w:rsidRDefault="00FE6512" w:rsidP="00FE6512">
      <w:pPr>
        <w:widowControl w:val="0"/>
        <w:ind w:firstLine="709"/>
        <w:jc w:val="both"/>
        <w:rPr>
          <w:sz w:val="28"/>
          <w:szCs w:val="28"/>
        </w:rPr>
      </w:pPr>
      <w:r>
        <w:rPr>
          <w:b/>
          <w:sz w:val="28"/>
          <w:szCs w:val="28"/>
        </w:rPr>
        <w:t>5 вопрос</w:t>
      </w:r>
      <w:r>
        <w:rPr>
          <w:sz w:val="28"/>
          <w:szCs w:val="28"/>
        </w:rPr>
        <w:t xml:space="preserve"> – задача на знание основ оказания первой помощи при различных видах ран, их признаков;</w:t>
      </w:r>
    </w:p>
    <w:p w:rsidR="00FE6512" w:rsidRDefault="00FE6512" w:rsidP="00FE6512">
      <w:pPr>
        <w:widowControl w:val="0"/>
        <w:ind w:firstLine="709"/>
        <w:jc w:val="both"/>
        <w:rPr>
          <w:sz w:val="28"/>
          <w:szCs w:val="28"/>
        </w:rPr>
      </w:pPr>
      <w:r>
        <w:rPr>
          <w:b/>
          <w:sz w:val="28"/>
          <w:szCs w:val="28"/>
        </w:rPr>
        <w:t>6 вопрос</w:t>
      </w:r>
      <w:r>
        <w:rPr>
          <w:sz w:val="28"/>
          <w:szCs w:val="28"/>
        </w:rPr>
        <w:t xml:space="preserve"> – задача на знание основ оказания первой помощи при травмах различных частей тела: головы, грудной клетки, живота, позвоночника;</w:t>
      </w:r>
    </w:p>
    <w:p w:rsidR="00FE6512" w:rsidRDefault="00FE6512" w:rsidP="00FE6512">
      <w:pPr>
        <w:widowControl w:val="0"/>
        <w:ind w:firstLine="709"/>
        <w:jc w:val="both"/>
        <w:rPr>
          <w:sz w:val="28"/>
          <w:szCs w:val="28"/>
        </w:rPr>
      </w:pPr>
      <w:r>
        <w:rPr>
          <w:b/>
          <w:sz w:val="28"/>
          <w:szCs w:val="28"/>
        </w:rPr>
        <w:t>7 вопрос</w:t>
      </w:r>
      <w:r>
        <w:rPr>
          <w:sz w:val="28"/>
          <w:szCs w:val="28"/>
        </w:rPr>
        <w:t xml:space="preserve"> – задача на знание простых повязок и места их наложения;</w:t>
      </w:r>
    </w:p>
    <w:p w:rsidR="00FE6512" w:rsidRDefault="00FE6512" w:rsidP="00FE6512">
      <w:pPr>
        <w:widowControl w:val="0"/>
        <w:ind w:firstLine="709"/>
        <w:jc w:val="both"/>
        <w:rPr>
          <w:sz w:val="28"/>
          <w:szCs w:val="28"/>
        </w:rPr>
      </w:pPr>
      <w:r>
        <w:rPr>
          <w:b/>
          <w:sz w:val="28"/>
          <w:szCs w:val="28"/>
        </w:rPr>
        <w:lastRenderedPageBreak/>
        <w:t>8 вопрос</w:t>
      </w:r>
      <w:r>
        <w:rPr>
          <w:sz w:val="28"/>
          <w:szCs w:val="28"/>
        </w:rPr>
        <w:t xml:space="preserve"> – задача на знание основных частей тела человека;</w:t>
      </w:r>
    </w:p>
    <w:p w:rsidR="00FE6512" w:rsidRDefault="00FE6512" w:rsidP="00FE6512">
      <w:pPr>
        <w:widowControl w:val="0"/>
        <w:ind w:firstLine="709"/>
        <w:jc w:val="both"/>
        <w:rPr>
          <w:sz w:val="28"/>
          <w:szCs w:val="28"/>
        </w:rPr>
      </w:pPr>
      <w:r>
        <w:rPr>
          <w:b/>
          <w:sz w:val="28"/>
          <w:szCs w:val="28"/>
        </w:rPr>
        <w:t>9 вопрос</w:t>
      </w:r>
      <w:r>
        <w:rPr>
          <w:sz w:val="28"/>
          <w:szCs w:val="28"/>
        </w:rPr>
        <w:t xml:space="preserve"> – задача на знание содержимого автомобильной аптечки;</w:t>
      </w:r>
    </w:p>
    <w:p w:rsidR="00FE6512" w:rsidRDefault="00FE6512" w:rsidP="00FE6512">
      <w:pPr>
        <w:widowControl w:val="0"/>
        <w:jc w:val="both"/>
        <w:rPr>
          <w:sz w:val="28"/>
          <w:szCs w:val="28"/>
        </w:rPr>
      </w:pPr>
      <w:r>
        <w:rPr>
          <w:b/>
          <w:sz w:val="28"/>
          <w:szCs w:val="28"/>
        </w:rPr>
        <w:t xml:space="preserve">         10 вопрос</w:t>
      </w:r>
      <w:r>
        <w:rPr>
          <w:sz w:val="28"/>
          <w:szCs w:val="28"/>
        </w:rPr>
        <w:t xml:space="preserve"> – задача на знание обязательных шагов алгоритма по оказанию первой помощи пострадавшим в дорожно-транспортном происшествии.</w:t>
      </w:r>
    </w:p>
    <w:p w:rsidR="00FE6512" w:rsidRDefault="00FE6512" w:rsidP="00FE6512">
      <w:pPr>
        <w:ind w:firstLine="720"/>
        <w:jc w:val="both"/>
        <w:rPr>
          <w:sz w:val="28"/>
          <w:szCs w:val="28"/>
        </w:rPr>
      </w:pPr>
      <w:r>
        <w:rPr>
          <w:sz w:val="28"/>
          <w:szCs w:val="28"/>
        </w:rPr>
        <w:t>За каждое неверно выполненное задание начисляется 2 штрафных балла.</w:t>
      </w:r>
    </w:p>
    <w:p w:rsidR="00FE6512" w:rsidRDefault="00FE6512" w:rsidP="00FE6512">
      <w:pPr>
        <w:ind w:firstLine="720"/>
        <w:jc w:val="both"/>
        <w:rPr>
          <w:color w:val="000000"/>
          <w:sz w:val="28"/>
          <w:szCs w:val="28"/>
        </w:rPr>
      </w:pPr>
      <w:r>
        <w:rPr>
          <w:color w:val="000000"/>
          <w:sz w:val="28"/>
          <w:szCs w:val="28"/>
          <w:u w:val="single"/>
        </w:rPr>
        <w:t>Практическое задание</w:t>
      </w:r>
      <w:r>
        <w:rPr>
          <w:color w:val="000000"/>
          <w:sz w:val="28"/>
          <w:szCs w:val="28"/>
        </w:rPr>
        <w:t xml:space="preserve"> – одна задача по оказанию первой помощи пострадавшему в дорожно-транспортном происшествии с применением перевязочных материалов и подручных средств, наложением простых повязок, а также практическим применением общедоступных средств, содержащихся в автомобильной аптечке (Приказ Минздравсоцразвития России от 8 сентября 2009 г. № 697н «О внесении изменений в приказ Министерства здравоохранения и медицинской промышленности Российской Федерации от 20 августа 1996 г. № 325»).</w:t>
      </w:r>
    </w:p>
    <w:p w:rsidR="00FE6512" w:rsidRDefault="00FE6512" w:rsidP="00FE6512">
      <w:pPr>
        <w:ind w:firstLine="720"/>
        <w:jc w:val="both"/>
        <w:rPr>
          <w:color w:val="000000"/>
          <w:sz w:val="28"/>
          <w:szCs w:val="28"/>
        </w:rPr>
      </w:pPr>
      <w:r>
        <w:rPr>
          <w:color w:val="000000"/>
          <w:sz w:val="28"/>
          <w:szCs w:val="28"/>
        </w:rPr>
        <w:t>Время, отведенное для выполнения задания, – не более 5-ти минут.</w:t>
      </w:r>
    </w:p>
    <w:p w:rsidR="00FE6512" w:rsidRDefault="00FE6512" w:rsidP="00FE6512">
      <w:pPr>
        <w:ind w:firstLine="720"/>
        <w:jc w:val="both"/>
        <w:rPr>
          <w:color w:val="000000"/>
          <w:sz w:val="28"/>
          <w:szCs w:val="28"/>
        </w:rPr>
      </w:pPr>
      <w:r>
        <w:rPr>
          <w:color w:val="000000"/>
          <w:sz w:val="28"/>
          <w:szCs w:val="28"/>
        </w:rPr>
        <w:t>За невыполненное или неверно выполненное практическое задание начисляются штрафные баллы от 0 до 20. Каждое задание имеет индивидуальную шкалу штрафных баллов.</w:t>
      </w:r>
    </w:p>
    <w:p w:rsidR="00FE6512" w:rsidRDefault="00FE6512" w:rsidP="00FE6512">
      <w:pPr>
        <w:ind w:firstLine="720"/>
        <w:jc w:val="both"/>
        <w:rPr>
          <w:color w:val="000000"/>
          <w:sz w:val="28"/>
          <w:szCs w:val="28"/>
        </w:rPr>
      </w:pPr>
      <w:r>
        <w:rPr>
          <w:color w:val="000000"/>
          <w:sz w:val="28"/>
          <w:szCs w:val="28"/>
        </w:rPr>
        <w:t>Во время выполнения задания помощник главного судьи станции может задавать уточняющие вопросы по теме задачи.</w:t>
      </w:r>
    </w:p>
    <w:p w:rsidR="00FE6512" w:rsidRDefault="00FE6512" w:rsidP="00FE6512">
      <w:pPr>
        <w:ind w:firstLine="709"/>
        <w:jc w:val="both"/>
        <w:rPr>
          <w:snapToGrid w:val="0"/>
          <w:sz w:val="28"/>
          <w:szCs w:val="28"/>
        </w:rPr>
      </w:pPr>
      <w:r>
        <w:rPr>
          <w:color w:val="000000"/>
          <w:sz w:val="28"/>
          <w:szCs w:val="28"/>
        </w:rPr>
        <w:t xml:space="preserve">При определении команды-победительницы учитывается количество штрафных баллов, полученных каждым участником команды в теоретическом и практическом задании, которые суммируются в командный результат. </w:t>
      </w:r>
      <w:r>
        <w:rPr>
          <w:snapToGrid w:val="0"/>
          <w:sz w:val="28"/>
          <w:szCs w:val="28"/>
        </w:rPr>
        <w:t>При равенстве результатов предпочтение отдается команде, суммарный возраст участников которой меньше.</w:t>
      </w:r>
    </w:p>
    <w:p w:rsidR="00FE6512" w:rsidRDefault="00FE6512" w:rsidP="00FE6512">
      <w:pPr>
        <w:pStyle w:val="a5"/>
        <w:tabs>
          <w:tab w:val="left" w:pos="0"/>
        </w:tabs>
        <w:ind w:firstLine="0"/>
        <w:jc w:val="center"/>
        <w:rPr>
          <w:b/>
          <w:color w:val="000000"/>
          <w:sz w:val="28"/>
          <w:szCs w:val="28"/>
        </w:rPr>
      </w:pPr>
      <w:r>
        <w:rPr>
          <w:b/>
          <w:color w:val="000000"/>
          <w:sz w:val="28"/>
          <w:szCs w:val="28"/>
        </w:rPr>
        <w:t>Станция № 3 «Автогородок»</w:t>
      </w:r>
    </w:p>
    <w:p w:rsidR="00FE6512" w:rsidRDefault="00FE6512" w:rsidP="00FE6512">
      <w:pPr>
        <w:pStyle w:val="a5"/>
        <w:ind w:firstLine="706"/>
        <w:rPr>
          <w:snapToGrid w:val="0"/>
          <w:color w:val="000000"/>
          <w:sz w:val="28"/>
          <w:szCs w:val="28"/>
        </w:rPr>
      </w:pPr>
      <w:r>
        <w:rPr>
          <w:color w:val="000000"/>
          <w:sz w:val="28"/>
          <w:szCs w:val="28"/>
        </w:rPr>
        <w:t xml:space="preserve">Каждый участник должен проехать по специальному маршруту «Автогородка» на велосипеде, </w:t>
      </w:r>
      <w:r>
        <w:rPr>
          <w:snapToGrid w:val="0"/>
          <w:color w:val="000000"/>
          <w:sz w:val="28"/>
          <w:szCs w:val="28"/>
        </w:rPr>
        <w:t xml:space="preserve">продемонстрировав при этом умение ориентироваться в ситуациях, приближенных к реальным дорожным условиям. </w:t>
      </w:r>
    </w:p>
    <w:p w:rsidR="00FE6512" w:rsidRDefault="00FE6512" w:rsidP="00FE6512">
      <w:pPr>
        <w:pStyle w:val="a5"/>
        <w:ind w:firstLine="706"/>
        <w:rPr>
          <w:snapToGrid w:val="0"/>
          <w:color w:val="000000"/>
          <w:sz w:val="28"/>
          <w:szCs w:val="28"/>
        </w:rPr>
      </w:pPr>
      <w:r>
        <w:rPr>
          <w:snapToGrid w:val="0"/>
          <w:color w:val="000000"/>
          <w:sz w:val="28"/>
          <w:szCs w:val="28"/>
        </w:rPr>
        <w:t>Схема станции «Автогородок», утвержденная главной судейской коллегией Конкурса, вывешивается на информационных стендах в местах проживания участников.</w:t>
      </w:r>
    </w:p>
    <w:p w:rsidR="00FE6512" w:rsidRDefault="00FE6512" w:rsidP="00FE6512">
      <w:pPr>
        <w:pStyle w:val="a5"/>
        <w:ind w:firstLine="706"/>
        <w:rPr>
          <w:snapToGrid w:val="0"/>
          <w:color w:val="000000"/>
          <w:sz w:val="28"/>
          <w:szCs w:val="28"/>
        </w:rPr>
      </w:pPr>
      <w:r>
        <w:rPr>
          <w:snapToGrid w:val="0"/>
          <w:color w:val="000000"/>
          <w:sz w:val="28"/>
          <w:szCs w:val="28"/>
        </w:rPr>
        <w:t xml:space="preserve">Каждый участник должен в течение 5-ти минут проехать через                         6 контрольных пунктов (КП), соблюдая требования дорожных знаков, разметки, сигналов светофоров. </w:t>
      </w:r>
    </w:p>
    <w:p w:rsidR="00FE6512" w:rsidRDefault="00FE6512" w:rsidP="00FE6512">
      <w:pPr>
        <w:pStyle w:val="a5"/>
        <w:ind w:firstLine="706"/>
        <w:rPr>
          <w:snapToGrid w:val="0"/>
          <w:color w:val="000000"/>
          <w:sz w:val="28"/>
          <w:szCs w:val="28"/>
        </w:rPr>
      </w:pPr>
      <w:r>
        <w:rPr>
          <w:snapToGrid w:val="0"/>
          <w:color w:val="000000"/>
          <w:sz w:val="28"/>
          <w:szCs w:val="28"/>
        </w:rPr>
        <w:t>Маршрутный лист с указанием порядка прохождения КП соревнующиеся получают на старте.</w:t>
      </w:r>
    </w:p>
    <w:p w:rsidR="00FE6512" w:rsidRDefault="00FE6512" w:rsidP="00FE6512">
      <w:pPr>
        <w:pStyle w:val="a5"/>
        <w:ind w:firstLine="706"/>
        <w:rPr>
          <w:sz w:val="28"/>
          <w:szCs w:val="28"/>
        </w:rPr>
      </w:pPr>
      <w:r>
        <w:rPr>
          <w:snapToGrid w:val="0"/>
          <w:color w:val="000000"/>
          <w:sz w:val="28"/>
          <w:szCs w:val="28"/>
        </w:rPr>
        <w:t xml:space="preserve">За соблюдением соревнующимися правил дорожного движения на участках между КП наблюдают судьи, которые делают в ведомости каждого участника отметку. </w:t>
      </w:r>
      <w:r>
        <w:rPr>
          <w:sz w:val="28"/>
          <w:szCs w:val="28"/>
        </w:rPr>
        <w:t xml:space="preserve">При подъезде к КП (согласно определенным маршрутам) судья делает отметку в бейдже участника, после чего тот продолжает движение по маршруту, объезжая все шесть КП. </w:t>
      </w:r>
    </w:p>
    <w:p w:rsidR="00FE6512" w:rsidRDefault="00FE6512" w:rsidP="00FE6512">
      <w:pPr>
        <w:pStyle w:val="a5"/>
        <w:ind w:firstLine="706"/>
        <w:rPr>
          <w:sz w:val="28"/>
          <w:szCs w:val="28"/>
        </w:rPr>
      </w:pPr>
      <w:r>
        <w:rPr>
          <w:sz w:val="28"/>
          <w:szCs w:val="28"/>
        </w:rPr>
        <w:t xml:space="preserve">После прохождения всех КП соревнующийся направляется к финишу по ближайшему маршруту, соблюдая ПДД. Финиширует каждый участник там, </w:t>
      </w:r>
      <w:r>
        <w:rPr>
          <w:sz w:val="28"/>
          <w:szCs w:val="28"/>
        </w:rPr>
        <w:lastRenderedPageBreak/>
        <w:t>где производился старт. За финишной линией секундомер выключается, в протоколе судьи на финише записывается контрольное время участника.</w:t>
      </w:r>
    </w:p>
    <w:p w:rsidR="00FE6512" w:rsidRDefault="00FE6512" w:rsidP="00FE6512">
      <w:pPr>
        <w:pStyle w:val="a5"/>
        <w:ind w:firstLine="706"/>
        <w:rPr>
          <w:snapToGrid w:val="0"/>
          <w:color w:val="000000"/>
          <w:sz w:val="28"/>
          <w:szCs w:val="28"/>
        </w:rPr>
      </w:pPr>
      <w:r>
        <w:rPr>
          <w:snapToGrid w:val="0"/>
          <w:color w:val="000000"/>
          <w:sz w:val="28"/>
          <w:szCs w:val="28"/>
        </w:rPr>
        <w:t>Если участник проехал все контрольные пункты раньше отведенного времени, то он продолжает движение к финишу по любому маршруту, обязательно соблюдая ПДД. После подачи сигнала об истечении отведенного времени все участники по любому выбранному маршруту едут к финишу, также соблюдая при этом ПДД.</w:t>
      </w:r>
    </w:p>
    <w:p w:rsidR="00FE6512" w:rsidRDefault="00FE6512" w:rsidP="00FE6512">
      <w:pPr>
        <w:pStyle w:val="a5"/>
        <w:ind w:firstLine="706"/>
        <w:rPr>
          <w:snapToGrid w:val="0"/>
          <w:color w:val="000000"/>
          <w:sz w:val="28"/>
          <w:szCs w:val="28"/>
        </w:rPr>
      </w:pPr>
    </w:p>
    <w:p w:rsidR="00FE6512" w:rsidRDefault="00FE6512" w:rsidP="00FE6512">
      <w:pPr>
        <w:ind w:firstLine="706"/>
        <w:jc w:val="both"/>
        <w:rPr>
          <w:snapToGrid w:val="0"/>
          <w:color w:val="000000"/>
          <w:sz w:val="28"/>
          <w:szCs w:val="28"/>
        </w:rPr>
      </w:pPr>
      <w:r>
        <w:rPr>
          <w:snapToGrid w:val="0"/>
          <w:color w:val="000000"/>
          <w:sz w:val="28"/>
          <w:szCs w:val="28"/>
        </w:rPr>
        <w:t>Штрафные баллы начисляются за следующие нарушения:</w:t>
      </w:r>
    </w:p>
    <w:tbl>
      <w:tblPr>
        <w:tblW w:w="9360" w:type="dxa"/>
        <w:jc w:val="center"/>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920"/>
        <w:gridCol w:w="1440"/>
      </w:tblGrid>
      <w:tr w:rsidR="00FE6512" w:rsidTr="00FE6512">
        <w:trPr>
          <w:trHeight w:val="234"/>
          <w:jc w:val="center"/>
        </w:trPr>
        <w:tc>
          <w:tcPr>
            <w:tcW w:w="7920" w:type="dxa"/>
            <w:tcBorders>
              <w:top w:val="single" w:sz="4" w:space="0" w:color="auto"/>
              <w:left w:val="single" w:sz="4" w:space="0" w:color="auto"/>
              <w:bottom w:val="single" w:sz="4" w:space="0" w:color="auto"/>
              <w:right w:val="single" w:sz="4" w:space="0" w:color="auto"/>
            </w:tcBorders>
            <w:hideMark/>
          </w:tcPr>
          <w:p w:rsidR="00FE6512" w:rsidRDefault="00FE6512" w:rsidP="00B5583A">
            <w:pPr>
              <w:numPr>
                <w:ilvl w:val="0"/>
                <w:numId w:val="2"/>
              </w:numPr>
              <w:tabs>
                <w:tab w:val="num" w:pos="432"/>
              </w:tabs>
              <w:ind w:left="0" w:firstLine="0"/>
              <w:jc w:val="both"/>
              <w:rPr>
                <w:snapToGrid w:val="0"/>
                <w:color w:val="000000"/>
                <w:sz w:val="28"/>
                <w:szCs w:val="28"/>
              </w:rPr>
            </w:pPr>
            <w:r>
              <w:rPr>
                <w:snapToGrid w:val="0"/>
                <w:color w:val="000000"/>
                <w:sz w:val="28"/>
                <w:szCs w:val="28"/>
              </w:rPr>
              <w:t>пропуск контрольного пункта (КП)</w:t>
            </w:r>
          </w:p>
        </w:tc>
        <w:tc>
          <w:tcPr>
            <w:tcW w:w="1440" w:type="dxa"/>
            <w:tcBorders>
              <w:top w:val="single" w:sz="4" w:space="0" w:color="auto"/>
              <w:left w:val="single" w:sz="4" w:space="0" w:color="auto"/>
              <w:bottom w:val="single" w:sz="4" w:space="0" w:color="auto"/>
              <w:right w:val="single" w:sz="4" w:space="0" w:color="auto"/>
            </w:tcBorders>
            <w:hideMark/>
          </w:tcPr>
          <w:p w:rsidR="00FE6512" w:rsidRDefault="00FE6512">
            <w:pPr>
              <w:tabs>
                <w:tab w:val="left" w:pos="490"/>
              </w:tabs>
              <w:ind w:right="-108"/>
              <w:jc w:val="center"/>
              <w:rPr>
                <w:snapToGrid w:val="0"/>
                <w:color w:val="000000"/>
                <w:sz w:val="28"/>
                <w:szCs w:val="28"/>
              </w:rPr>
            </w:pPr>
            <w:r>
              <w:rPr>
                <w:snapToGrid w:val="0"/>
                <w:color w:val="000000"/>
                <w:sz w:val="28"/>
                <w:szCs w:val="28"/>
              </w:rPr>
              <w:t>10</w:t>
            </w:r>
          </w:p>
        </w:tc>
      </w:tr>
      <w:tr w:rsidR="00FE6512" w:rsidTr="00FE6512">
        <w:trPr>
          <w:trHeight w:val="243"/>
          <w:jc w:val="center"/>
        </w:trPr>
        <w:tc>
          <w:tcPr>
            <w:tcW w:w="7920" w:type="dxa"/>
            <w:tcBorders>
              <w:top w:val="single" w:sz="4" w:space="0" w:color="auto"/>
              <w:left w:val="single" w:sz="4" w:space="0" w:color="auto"/>
              <w:bottom w:val="single" w:sz="4" w:space="0" w:color="auto"/>
              <w:right w:val="single" w:sz="4" w:space="0" w:color="auto"/>
            </w:tcBorders>
            <w:hideMark/>
          </w:tcPr>
          <w:p w:rsidR="00FE6512" w:rsidRDefault="00FE6512" w:rsidP="00B5583A">
            <w:pPr>
              <w:numPr>
                <w:ilvl w:val="0"/>
                <w:numId w:val="2"/>
              </w:numPr>
              <w:tabs>
                <w:tab w:val="num" w:pos="432"/>
              </w:tabs>
              <w:ind w:left="0" w:firstLine="0"/>
              <w:jc w:val="both"/>
              <w:rPr>
                <w:snapToGrid w:val="0"/>
                <w:color w:val="000000"/>
                <w:sz w:val="28"/>
                <w:szCs w:val="28"/>
              </w:rPr>
            </w:pPr>
            <w:r>
              <w:rPr>
                <w:snapToGrid w:val="0"/>
                <w:color w:val="000000"/>
                <w:sz w:val="28"/>
                <w:szCs w:val="28"/>
              </w:rPr>
              <w:t>подход к КП в пешем порядке</w:t>
            </w:r>
          </w:p>
        </w:tc>
        <w:tc>
          <w:tcPr>
            <w:tcW w:w="1440" w:type="dxa"/>
            <w:tcBorders>
              <w:top w:val="single" w:sz="4" w:space="0" w:color="auto"/>
              <w:left w:val="single" w:sz="4" w:space="0" w:color="auto"/>
              <w:bottom w:val="single" w:sz="4" w:space="0" w:color="auto"/>
              <w:right w:val="single" w:sz="4" w:space="0" w:color="auto"/>
            </w:tcBorders>
            <w:hideMark/>
          </w:tcPr>
          <w:p w:rsidR="00FE6512" w:rsidRDefault="00FE6512">
            <w:pPr>
              <w:tabs>
                <w:tab w:val="left" w:pos="490"/>
              </w:tabs>
              <w:ind w:right="-108"/>
              <w:jc w:val="center"/>
              <w:rPr>
                <w:snapToGrid w:val="0"/>
                <w:color w:val="000000"/>
                <w:sz w:val="28"/>
                <w:szCs w:val="28"/>
              </w:rPr>
            </w:pPr>
            <w:r>
              <w:rPr>
                <w:snapToGrid w:val="0"/>
                <w:color w:val="000000"/>
                <w:sz w:val="28"/>
                <w:szCs w:val="28"/>
              </w:rPr>
              <w:t>10</w:t>
            </w:r>
          </w:p>
        </w:tc>
      </w:tr>
      <w:tr w:rsidR="00FE6512" w:rsidTr="00FE6512">
        <w:trPr>
          <w:trHeight w:val="272"/>
          <w:jc w:val="center"/>
        </w:trPr>
        <w:tc>
          <w:tcPr>
            <w:tcW w:w="7920" w:type="dxa"/>
            <w:tcBorders>
              <w:top w:val="single" w:sz="4" w:space="0" w:color="auto"/>
              <w:left w:val="single" w:sz="4" w:space="0" w:color="auto"/>
              <w:bottom w:val="single" w:sz="4" w:space="0" w:color="auto"/>
              <w:right w:val="single" w:sz="4" w:space="0" w:color="auto"/>
            </w:tcBorders>
            <w:hideMark/>
          </w:tcPr>
          <w:p w:rsidR="00FE6512" w:rsidRDefault="00FE6512" w:rsidP="00B5583A">
            <w:pPr>
              <w:numPr>
                <w:ilvl w:val="0"/>
                <w:numId w:val="2"/>
              </w:numPr>
              <w:tabs>
                <w:tab w:val="num" w:pos="432"/>
              </w:tabs>
              <w:ind w:left="0" w:firstLine="0"/>
              <w:jc w:val="both"/>
              <w:rPr>
                <w:snapToGrid w:val="0"/>
                <w:color w:val="000000"/>
                <w:sz w:val="28"/>
                <w:szCs w:val="28"/>
              </w:rPr>
            </w:pPr>
            <w:r>
              <w:rPr>
                <w:snapToGrid w:val="0"/>
                <w:color w:val="000000"/>
                <w:sz w:val="28"/>
                <w:szCs w:val="28"/>
              </w:rPr>
              <w:t>наезд на другого участника или столкновение с велосипедом другого участника (ДТП)</w:t>
            </w:r>
          </w:p>
        </w:tc>
        <w:tc>
          <w:tcPr>
            <w:tcW w:w="1440" w:type="dxa"/>
            <w:tcBorders>
              <w:top w:val="single" w:sz="4" w:space="0" w:color="auto"/>
              <w:left w:val="single" w:sz="4" w:space="0" w:color="auto"/>
              <w:bottom w:val="single" w:sz="4" w:space="0" w:color="auto"/>
              <w:right w:val="single" w:sz="4" w:space="0" w:color="auto"/>
            </w:tcBorders>
            <w:hideMark/>
          </w:tcPr>
          <w:p w:rsidR="00FE6512" w:rsidRDefault="00FE6512">
            <w:pPr>
              <w:tabs>
                <w:tab w:val="left" w:pos="490"/>
              </w:tabs>
              <w:ind w:right="-108"/>
              <w:jc w:val="center"/>
              <w:rPr>
                <w:snapToGrid w:val="0"/>
                <w:color w:val="000000"/>
                <w:sz w:val="28"/>
                <w:szCs w:val="28"/>
              </w:rPr>
            </w:pPr>
            <w:r>
              <w:rPr>
                <w:snapToGrid w:val="0"/>
                <w:color w:val="000000"/>
                <w:sz w:val="28"/>
                <w:szCs w:val="28"/>
              </w:rPr>
              <w:t>10</w:t>
            </w:r>
          </w:p>
        </w:tc>
      </w:tr>
      <w:tr w:rsidR="00FE6512" w:rsidTr="00FE6512">
        <w:trPr>
          <w:trHeight w:val="653"/>
          <w:jc w:val="center"/>
        </w:trPr>
        <w:tc>
          <w:tcPr>
            <w:tcW w:w="7920" w:type="dxa"/>
            <w:tcBorders>
              <w:top w:val="single" w:sz="4" w:space="0" w:color="auto"/>
              <w:left w:val="single" w:sz="4" w:space="0" w:color="auto"/>
              <w:bottom w:val="single" w:sz="4" w:space="0" w:color="auto"/>
              <w:right w:val="single" w:sz="4" w:space="0" w:color="auto"/>
            </w:tcBorders>
            <w:hideMark/>
          </w:tcPr>
          <w:p w:rsidR="00FE6512" w:rsidRDefault="00FE6512" w:rsidP="00B5583A">
            <w:pPr>
              <w:numPr>
                <w:ilvl w:val="0"/>
                <w:numId w:val="2"/>
              </w:numPr>
              <w:tabs>
                <w:tab w:val="num" w:pos="432"/>
              </w:tabs>
              <w:ind w:left="0" w:firstLine="0"/>
              <w:jc w:val="both"/>
              <w:rPr>
                <w:snapToGrid w:val="0"/>
                <w:color w:val="000000"/>
                <w:sz w:val="28"/>
                <w:szCs w:val="28"/>
              </w:rPr>
            </w:pPr>
            <w:r>
              <w:rPr>
                <w:snapToGrid w:val="0"/>
                <w:color w:val="000000"/>
                <w:sz w:val="28"/>
                <w:szCs w:val="28"/>
              </w:rPr>
              <w:t>пересечение сплошной линии разметки с выездом на полосу встречного движения</w:t>
            </w:r>
          </w:p>
        </w:tc>
        <w:tc>
          <w:tcPr>
            <w:tcW w:w="1440" w:type="dxa"/>
            <w:tcBorders>
              <w:top w:val="single" w:sz="4" w:space="0" w:color="auto"/>
              <w:left w:val="single" w:sz="4" w:space="0" w:color="auto"/>
              <w:bottom w:val="single" w:sz="4" w:space="0" w:color="auto"/>
              <w:right w:val="single" w:sz="4" w:space="0" w:color="auto"/>
            </w:tcBorders>
            <w:hideMark/>
          </w:tcPr>
          <w:p w:rsidR="00FE6512" w:rsidRDefault="00FE6512">
            <w:pPr>
              <w:tabs>
                <w:tab w:val="left" w:pos="490"/>
              </w:tabs>
              <w:ind w:right="-108"/>
              <w:jc w:val="center"/>
              <w:rPr>
                <w:snapToGrid w:val="0"/>
                <w:color w:val="000000"/>
                <w:sz w:val="28"/>
                <w:szCs w:val="28"/>
              </w:rPr>
            </w:pPr>
            <w:r>
              <w:rPr>
                <w:snapToGrid w:val="0"/>
                <w:color w:val="000000"/>
                <w:sz w:val="28"/>
                <w:szCs w:val="28"/>
              </w:rPr>
              <w:t>10</w:t>
            </w:r>
          </w:p>
        </w:tc>
      </w:tr>
      <w:tr w:rsidR="00FE6512" w:rsidTr="00FE6512">
        <w:trPr>
          <w:trHeight w:val="630"/>
          <w:jc w:val="center"/>
        </w:trPr>
        <w:tc>
          <w:tcPr>
            <w:tcW w:w="7920" w:type="dxa"/>
            <w:tcBorders>
              <w:top w:val="single" w:sz="4" w:space="0" w:color="auto"/>
              <w:left w:val="single" w:sz="4" w:space="0" w:color="auto"/>
              <w:bottom w:val="single" w:sz="4" w:space="0" w:color="auto"/>
              <w:right w:val="single" w:sz="4" w:space="0" w:color="auto"/>
            </w:tcBorders>
            <w:hideMark/>
          </w:tcPr>
          <w:p w:rsidR="00FE6512" w:rsidRDefault="00FE6512" w:rsidP="00B5583A">
            <w:pPr>
              <w:numPr>
                <w:ilvl w:val="0"/>
                <w:numId w:val="2"/>
              </w:numPr>
              <w:tabs>
                <w:tab w:val="num" w:pos="432"/>
              </w:tabs>
              <w:ind w:left="0" w:firstLine="0"/>
              <w:jc w:val="both"/>
              <w:rPr>
                <w:snapToGrid w:val="0"/>
                <w:sz w:val="28"/>
                <w:szCs w:val="28"/>
              </w:rPr>
            </w:pPr>
            <w:r>
              <w:rPr>
                <w:snapToGrid w:val="0"/>
                <w:sz w:val="28"/>
                <w:szCs w:val="28"/>
              </w:rPr>
              <w:t>финиш после подачи сигнала об истечении отведенного времени и за каждые 15 последующих секунд</w:t>
            </w:r>
          </w:p>
        </w:tc>
        <w:tc>
          <w:tcPr>
            <w:tcW w:w="1440" w:type="dxa"/>
            <w:tcBorders>
              <w:top w:val="single" w:sz="4" w:space="0" w:color="auto"/>
              <w:left w:val="single" w:sz="4" w:space="0" w:color="auto"/>
              <w:bottom w:val="single" w:sz="4" w:space="0" w:color="auto"/>
              <w:right w:val="single" w:sz="4" w:space="0" w:color="auto"/>
            </w:tcBorders>
            <w:hideMark/>
          </w:tcPr>
          <w:p w:rsidR="00FE6512" w:rsidRDefault="00FE6512">
            <w:pPr>
              <w:tabs>
                <w:tab w:val="left" w:pos="490"/>
              </w:tabs>
              <w:ind w:right="-108"/>
              <w:jc w:val="center"/>
              <w:rPr>
                <w:snapToGrid w:val="0"/>
                <w:color w:val="000000"/>
                <w:sz w:val="28"/>
                <w:szCs w:val="28"/>
              </w:rPr>
            </w:pPr>
            <w:r>
              <w:rPr>
                <w:snapToGrid w:val="0"/>
                <w:color w:val="000000"/>
                <w:sz w:val="28"/>
                <w:szCs w:val="28"/>
              </w:rPr>
              <w:t>5</w:t>
            </w:r>
          </w:p>
        </w:tc>
      </w:tr>
      <w:tr w:rsidR="00FE6512" w:rsidTr="00FE6512">
        <w:trPr>
          <w:trHeight w:val="597"/>
          <w:jc w:val="center"/>
        </w:trPr>
        <w:tc>
          <w:tcPr>
            <w:tcW w:w="7920" w:type="dxa"/>
            <w:tcBorders>
              <w:top w:val="single" w:sz="4" w:space="0" w:color="auto"/>
              <w:left w:val="single" w:sz="4" w:space="0" w:color="auto"/>
              <w:bottom w:val="single" w:sz="4" w:space="0" w:color="auto"/>
              <w:right w:val="single" w:sz="4" w:space="0" w:color="auto"/>
            </w:tcBorders>
            <w:hideMark/>
          </w:tcPr>
          <w:p w:rsidR="00FE6512" w:rsidRDefault="00FE6512" w:rsidP="00B5583A">
            <w:pPr>
              <w:numPr>
                <w:ilvl w:val="0"/>
                <w:numId w:val="3"/>
              </w:numPr>
              <w:tabs>
                <w:tab w:val="num" w:pos="432"/>
              </w:tabs>
              <w:ind w:left="72" w:hanging="72"/>
              <w:jc w:val="both"/>
              <w:rPr>
                <w:snapToGrid w:val="0"/>
                <w:sz w:val="28"/>
                <w:szCs w:val="28"/>
              </w:rPr>
            </w:pPr>
            <w:r>
              <w:rPr>
                <w:snapToGrid w:val="0"/>
                <w:sz w:val="28"/>
                <w:szCs w:val="28"/>
              </w:rPr>
              <w:t>несоблюдение требований сигналов регулировщика и светофора (технических средств регулирования движения)</w:t>
            </w:r>
          </w:p>
        </w:tc>
        <w:tc>
          <w:tcPr>
            <w:tcW w:w="1440" w:type="dxa"/>
            <w:tcBorders>
              <w:top w:val="single" w:sz="4" w:space="0" w:color="auto"/>
              <w:left w:val="single" w:sz="4" w:space="0" w:color="auto"/>
              <w:bottom w:val="single" w:sz="4" w:space="0" w:color="auto"/>
              <w:right w:val="single" w:sz="4" w:space="0" w:color="auto"/>
            </w:tcBorders>
            <w:hideMark/>
          </w:tcPr>
          <w:p w:rsidR="00FE6512" w:rsidRDefault="00FE6512">
            <w:pPr>
              <w:tabs>
                <w:tab w:val="left" w:pos="0"/>
              </w:tabs>
              <w:jc w:val="center"/>
              <w:rPr>
                <w:snapToGrid w:val="0"/>
                <w:color w:val="000000"/>
                <w:sz w:val="28"/>
                <w:szCs w:val="28"/>
              </w:rPr>
            </w:pPr>
            <w:r>
              <w:rPr>
                <w:snapToGrid w:val="0"/>
                <w:color w:val="000000"/>
                <w:sz w:val="28"/>
                <w:szCs w:val="28"/>
              </w:rPr>
              <w:t xml:space="preserve"> 5</w:t>
            </w:r>
          </w:p>
        </w:tc>
      </w:tr>
      <w:tr w:rsidR="00FE6512" w:rsidTr="00FE6512">
        <w:trPr>
          <w:trHeight w:val="387"/>
          <w:jc w:val="center"/>
        </w:trPr>
        <w:tc>
          <w:tcPr>
            <w:tcW w:w="7920" w:type="dxa"/>
            <w:tcBorders>
              <w:top w:val="single" w:sz="4" w:space="0" w:color="auto"/>
              <w:left w:val="single" w:sz="4" w:space="0" w:color="auto"/>
              <w:bottom w:val="single" w:sz="4" w:space="0" w:color="auto"/>
              <w:right w:val="single" w:sz="4" w:space="0" w:color="auto"/>
            </w:tcBorders>
            <w:hideMark/>
          </w:tcPr>
          <w:p w:rsidR="00FE6512" w:rsidRDefault="00FE6512" w:rsidP="00B5583A">
            <w:pPr>
              <w:numPr>
                <w:ilvl w:val="0"/>
                <w:numId w:val="2"/>
              </w:numPr>
              <w:tabs>
                <w:tab w:val="num" w:pos="432"/>
              </w:tabs>
              <w:ind w:left="0" w:firstLine="0"/>
              <w:jc w:val="both"/>
              <w:rPr>
                <w:snapToGrid w:val="0"/>
                <w:sz w:val="28"/>
                <w:szCs w:val="28"/>
              </w:rPr>
            </w:pPr>
            <w:r>
              <w:rPr>
                <w:snapToGrid w:val="0"/>
                <w:sz w:val="28"/>
                <w:szCs w:val="28"/>
              </w:rPr>
              <w:t>падение с велосипеда во время движения</w:t>
            </w:r>
          </w:p>
        </w:tc>
        <w:tc>
          <w:tcPr>
            <w:tcW w:w="1440" w:type="dxa"/>
            <w:tcBorders>
              <w:top w:val="single" w:sz="4" w:space="0" w:color="auto"/>
              <w:left w:val="single" w:sz="4" w:space="0" w:color="auto"/>
              <w:bottom w:val="single" w:sz="4" w:space="0" w:color="auto"/>
              <w:right w:val="single" w:sz="4" w:space="0" w:color="auto"/>
            </w:tcBorders>
            <w:hideMark/>
          </w:tcPr>
          <w:p w:rsidR="00FE6512" w:rsidRDefault="00FE6512">
            <w:pPr>
              <w:tabs>
                <w:tab w:val="left" w:pos="0"/>
              </w:tabs>
              <w:jc w:val="center"/>
              <w:rPr>
                <w:snapToGrid w:val="0"/>
                <w:color w:val="000000"/>
                <w:sz w:val="28"/>
                <w:szCs w:val="28"/>
              </w:rPr>
            </w:pPr>
            <w:r>
              <w:rPr>
                <w:snapToGrid w:val="0"/>
                <w:color w:val="000000"/>
                <w:sz w:val="28"/>
                <w:szCs w:val="28"/>
              </w:rPr>
              <w:t xml:space="preserve"> 5</w:t>
            </w:r>
          </w:p>
        </w:tc>
      </w:tr>
      <w:tr w:rsidR="00FE6512" w:rsidTr="00FE6512">
        <w:trPr>
          <w:trHeight w:val="343"/>
          <w:jc w:val="center"/>
        </w:trPr>
        <w:tc>
          <w:tcPr>
            <w:tcW w:w="7920" w:type="dxa"/>
            <w:tcBorders>
              <w:top w:val="single" w:sz="4" w:space="0" w:color="auto"/>
              <w:left w:val="single" w:sz="4" w:space="0" w:color="auto"/>
              <w:bottom w:val="single" w:sz="4" w:space="0" w:color="auto"/>
              <w:right w:val="single" w:sz="4" w:space="0" w:color="auto"/>
            </w:tcBorders>
            <w:hideMark/>
          </w:tcPr>
          <w:p w:rsidR="00FE6512" w:rsidRDefault="00FE6512" w:rsidP="00B5583A">
            <w:pPr>
              <w:numPr>
                <w:ilvl w:val="0"/>
                <w:numId w:val="2"/>
              </w:numPr>
              <w:tabs>
                <w:tab w:val="num" w:pos="432"/>
              </w:tabs>
              <w:ind w:left="0" w:firstLine="0"/>
              <w:jc w:val="both"/>
              <w:rPr>
                <w:snapToGrid w:val="0"/>
                <w:sz w:val="28"/>
                <w:szCs w:val="28"/>
              </w:rPr>
            </w:pPr>
            <w:r>
              <w:rPr>
                <w:snapToGrid w:val="0"/>
                <w:sz w:val="28"/>
                <w:szCs w:val="28"/>
              </w:rPr>
              <w:t>непредоставление преимущества проезда</w:t>
            </w:r>
          </w:p>
        </w:tc>
        <w:tc>
          <w:tcPr>
            <w:tcW w:w="1440" w:type="dxa"/>
            <w:tcBorders>
              <w:top w:val="single" w:sz="4" w:space="0" w:color="auto"/>
              <w:left w:val="single" w:sz="4" w:space="0" w:color="auto"/>
              <w:bottom w:val="single" w:sz="4" w:space="0" w:color="auto"/>
              <w:right w:val="single" w:sz="4" w:space="0" w:color="auto"/>
            </w:tcBorders>
            <w:hideMark/>
          </w:tcPr>
          <w:p w:rsidR="00FE6512" w:rsidRDefault="00FE6512">
            <w:pPr>
              <w:tabs>
                <w:tab w:val="left" w:pos="0"/>
              </w:tabs>
              <w:jc w:val="center"/>
              <w:rPr>
                <w:snapToGrid w:val="0"/>
                <w:color w:val="000000"/>
                <w:sz w:val="28"/>
                <w:szCs w:val="28"/>
              </w:rPr>
            </w:pPr>
            <w:r>
              <w:rPr>
                <w:snapToGrid w:val="0"/>
                <w:color w:val="000000"/>
                <w:sz w:val="28"/>
                <w:szCs w:val="28"/>
              </w:rPr>
              <w:t xml:space="preserve"> 5</w:t>
            </w:r>
          </w:p>
        </w:tc>
      </w:tr>
      <w:tr w:rsidR="00FE6512" w:rsidTr="00FE6512">
        <w:trPr>
          <w:trHeight w:val="243"/>
          <w:jc w:val="center"/>
        </w:trPr>
        <w:tc>
          <w:tcPr>
            <w:tcW w:w="7920" w:type="dxa"/>
            <w:tcBorders>
              <w:top w:val="single" w:sz="4" w:space="0" w:color="auto"/>
              <w:left w:val="single" w:sz="4" w:space="0" w:color="auto"/>
              <w:bottom w:val="single" w:sz="4" w:space="0" w:color="auto"/>
              <w:right w:val="single" w:sz="4" w:space="0" w:color="auto"/>
            </w:tcBorders>
            <w:hideMark/>
          </w:tcPr>
          <w:p w:rsidR="00FE6512" w:rsidRDefault="00FE6512" w:rsidP="00B5583A">
            <w:pPr>
              <w:numPr>
                <w:ilvl w:val="0"/>
                <w:numId w:val="2"/>
              </w:numPr>
              <w:tabs>
                <w:tab w:val="num" w:pos="432"/>
              </w:tabs>
              <w:ind w:left="0" w:firstLine="0"/>
              <w:jc w:val="both"/>
              <w:rPr>
                <w:snapToGrid w:val="0"/>
                <w:color w:val="000000"/>
                <w:sz w:val="28"/>
                <w:szCs w:val="28"/>
              </w:rPr>
            </w:pPr>
            <w:r>
              <w:rPr>
                <w:snapToGrid w:val="0"/>
                <w:color w:val="000000"/>
                <w:sz w:val="28"/>
                <w:szCs w:val="28"/>
              </w:rPr>
              <w:t>несоблюдение требований дорожных знаков или разметки</w:t>
            </w:r>
          </w:p>
        </w:tc>
        <w:tc>
          <w:tcPr>
            <w:tcW w:w="1440" w:type="dxa"/>
            <w:tcBorders>
              <w:top w:val="single" w:sz="4" w:space="0" w:color="auto"/>
              <w:left w:val="single" w:sz="4" w:space="0" w:color="auto"/>
              <w:bottom w:val="single" w:sz="4" w:space="0" w:color="auto"/>
              <w:right w:val="single" w:sz="4" w:space="0" w:color="auto"/>
            </w:tcBorders>
            <w:hideMark/>
          </w:tcPr>
          <w:p w:rsidR="00FE6512" w:rsidRDefault="00FE6512">
            <w:pPr>
              <w:tabs>
                <w:tab w:val="left" w:pos="0"/>
              </w:tabs>
              <w:ind w:right="-108"/>
              <w:jc w:val="center"/>
              <w:rPr>
                <w:snapToGrid w:val="0"/>
                <w:color w:val="000000"/>
                <w:sz w:val="28"/>
                <w:szCs w:val="28"/>
              </w:rPr>
            </w:pPr>
            <w:r>
              <w:rPr>
                <w:snapToGrid w:val="0"/>
                <w:color w:val="000000"/>
                <w:sz w:val="28"/>
                <w:szCs w:val="28"/>
              </w:rPr>
              <w:t>3</w:t>
            </w:r>
          </w:p>
        </w:tc>
      </w:tr>
      <w:tr w:rsidR="00FE6512" w:rsidTr="00FE6512">
        <w:trPr>
          <w:trHeight w:val="243"/>
          <w:jc w:val="center"/>
        </w:trPr>
        <w:tc>
          <w:tcPr>
            <w:tcW w:w="7920" w:type="dxa"/>
            <w:tcBorders>
              <w:top w:val="single" w:sz="4" w:space="0" w:color="auto"/>
              <w:left w:val="single" w:sz="4" w:space="0" w:color="auto"/>
              <w:bottom w:val="single" w:sz="4" w:space="0" w:color="auto"/>
              <w:right w:val="single" w:sz="4" w:space="0" w:color="auto"/>
            </w:tcBorders>
            <w:vAlign w:val="center"/>
            <w:hideMark/>
          </w:tcPr>
          <w:p w:rsidR="00FE6512" w:rsidRDefault="00FE6512" w:rsidP="00B5583A">
            <w:pPr>
              <w:numPr>
                <w:ilvl w:val="0"/>
                <w:numId w:val="4"/>
              </w:numPr>
              <w:tabs>
                <w:tab w:val="left" w:pos="293"/>
              </w:tabs>
              <w:ind w:left="34" w:firstLine="0"/>
              <w:jc w:val="both"/>
              <w:rPr>
                <w:snapToGrid w:val="0"/>
                <w:sz w:val="28"/>
                <w:szCs w:val="28"/>
              </w:rPr>
            </w:pPr>
            <w:r>
              <w:rPr>
                <w:snapToGrid w:val="0"/>
                <w:sz w:val="28"/>
                <w:szCs w:val="28"/>
              </w:rPr>
              <w:t>проезд на велосипеде через железнодорожный переезд (участник не спешился)</w:t>
            </w:r>
          </w:p>
        </w:tc>
        <w:tc>
          <w:tcPr>
            <w:tcW w:w="1440" w:type="dxa"/>
            <w:tcBorders>
              <w:top w:val="single" w:sz="4" w:space="0" w:color="auto"/>
              <w:left w:val="single" w:sz="4" w:space="0" w:color="auto"/>
              <w:bottom w:val="single" w:sz="4" w:space="0" w:color="auto"/>
              <w:right w:val="single" w:sz="4" w:space="0" w:color="auto"/>
            </w:tcBorders>
            <w:vAlign w:val="center"/>
            <w:hideMark/>
          </w:tcPr>
          <w:p w:rsidR="00FE6512" w:rsidRDefault="00FE6512">
            <w:pPr>
              <w:tabs>
                <w:tab w:val="left" w:pos="490"/>
              </w:tabs>
              <w:ind w:left="-108" w:right="-108"/>
              <w:jc w:val="center"/>
              <w:rPr>
                <w:snapToGrid w:val="0"/>
                <w:sz w:val="28"/>
                <w:szCs w:val="28"/>
              </w:rPr>
            </w:pPr>
            <w:r>
              <w:rPr>
                <w:snapToGrid w:val="0"/>
                <w:sz w:val="28"/>
                <w:szCs w:val="28"/>
              </w:rPr>
              <w:t>3</w:t>
            </w:r>
          </w:p>
        </w:tc>
      </w:tr>
      <w:tr w:rsidR="00FE6512" w:rsidTr="00FE6512">
        <w:trPr>
          <w:trHeight w:val="243"/>
          <w:jc w:val="center"/>
        </w:trPr>
        <w:tc>
          <w:tcPr>
            <w:tcW w:w="7920" w:type="dxa"/>
            <w:tcBorders>
              <w:top w:val="single" w:sz="4" w:space="0" w:color="auto"/>
              <w:left w:val="single" w:sz="4" w:space="0" w:color="auto"/>
              <w:bottom w:val="single" w:sz="4" w:space="0" w:color="auto"/>
              <w:right w:val="single" w:sz="4" w:space="0" w:color="auto"/>
            </w:tcBorders>
            <w:vAlign w:val="center"/>
            <w:hideMark/>
          </w:tcPr>
          <w:p w:rsidR="00FE6512" w:rsidRDefault="00FE6512" w:rsidP="00B5583A">
            <w:pPr>
              <w:numPr>
                <w:ilvl w:val="0"/>
                <w:numId w:val="4"/>
              </w:numPr>
              <w:tabs>
                <w:tab w:val="left" w:pos="293"/>
              </w:tabs>
              <w:ind w:left="34" w:firstLine="0"/>
              <w:jc w:val="both"/>
              <w:rPr>
                <w:snapToGrid w:val="0"/>
                <w:sz w:val="28"/>
                <w:szCs w:val="28"/>
              </w:rPr>
            </w:pPr>
            <w:r>
              <w:rPr>
                <w:snapToGrid w:val="0"/>
                <w:sz w:val="28"/>
                <w:szCs w:val="28"/>
              </w:rPr>
              <w:t>не посмотрел назад и не убедился в безопасности, отъезжая от КП</w:t>
            </w:r>
          </w:p>
        </w:tc>
        <w:tc>
          <w:tcPr>
            <w:tcW w:w="1440" w:type="dxa"/>
            <w:tcBorders>
              <w:top w:val="single" w:sz="4" w:space="0" w:color="auto"/>
              <w:left w:val="single" w:sz="4" w:space="0" w:color="auto"/>
              <w:bottom w:val="single" w:sz="4" w:space="0" w:color="auto"/>
              <w:right w:val="single" w:sz="4" w:space="0" w:color="auto"/>
            </w:tcBorders>
            <w:vAlign w:val="center"/>
            <w:hideMark/>
          </w:tcPr>
          <w:p w:rsidR="00FE6512" w:rsidRDefault="00FE6512">
            <w:pPr>
              <w:tabs>
                <w:tab w:val="left" w:pos="490"/>
              </w:tabs>
              <w:ind w:left="-108" w:right="-108"/>
              <w:jc w:val="center"/>
              <w:rPr>
                <w:snapToGrid w:val="0"/>
                <w:sz w:val="28"/>
                <w:szCs w:val="28"/>
              </w:rPr>
            </w:pPr>
            <w:r>
              <w:rPr>
                <w:snapToGrid w:val="0"/>
                <w:sz w:val="28"/>
                <w:szCs w:val="28"/>
              </w:rPr>
              <w:t>3</w:t>
            </w:r>
          </w:p>
        </w:tc>
      </w:tr>
      <w:tr w:rsidR="00FE6512" w:rsidTr="00FE6512">
        <w:trPr>
          <w:trHeight w:val="243"/>
          <w:jc w:val="center"/>
        </w:trPr>
        <w:tc>
          <w:tcPr>
            <w:tcW w:w="7920" w:type="dxa"/>
            <w:tcBorders>
              <w:top w:val="single" w:sz="4" w:space="0" w:color="auto"/>
              <w:left w:val="single" w:sz="4" w:space="0" w:color="auto"/>
              <w:bottom w:val="single" w:sz="4" w:space="0" w:color="auto"/>
              <w:right w:val="single" w:sz="4" w:space="0" w:color="auto"/>
            </w:tcBorders>
            <w:vAlign w:val="center"/>
            <w:hideMark/>
          </w:tcPr>
          <w:p w:rsidR="00FE6512" w:rsidRDefault="00FE6512" w:rsidP="00B5583A">
            <w:pPr>
              <w:numPr>
                <w:ilvl w:val="0"/>
                <w:numId w:val="4"/>
              </w:numPr>
              <w:tabs>
                <w:tab w:val="left" w:pos="293"/>
              </w:tabs>
              <w:ind w:left="34" w:firstLine="0"/>
              <w:jc w:val="both"/>
              <w:rPr>
                <w:snapToGrid w:val="0"/>
                <w:sz w:val="28"/>
                <w:szCs w:val="28"/>
              </w:rPr>
            </w:pPr>
            <w:r>
              <w:rPr>
                <w:snapToGrid w:val="0"/>
                <w:sz w:val="28"/>
                <w:szCs w:val="28"/>
              </w:rPr>
              <w:t>не убедился в безопасности проезда поворотом головы влево/вправо на нерегулируемом перекрестке</w:t>
            </w:r>
          </w:p>
        </w:tc>
        <w:tc>
          <w:tcPr>
            <w:tcW w:w="1440" w:type="dxa"/>
            <w:tcBorders>
              <w:top w:val="single" w:sz="4" w:space="0" w:color="auto"/>
              <w:left w:val="single" w:sz="4" w:space="0" w:color="auto"/>
              <w:bottom w:val="single" w:sz="4" w:space="0" w:color="auto"/>
              <w:right w:val="single" w:sz="4" w:space="0" w:color="auto"/>
            </w:tcBorders>
            <w:vAlign w:val="center"/>
            <w:hideMark/>
          </w:tcPr>
          <w:p w:rsidR="00FE6512" w:rsidRDefault="00FE6512">
            <w:pPr>
              <w:tabs>
                <w:tab w:val="left" w:pos="490"/>
              </w:tabs>
              <w:ind w:left="-108" w:right="-108"/>
              <w:jc w:val="center"/>
              <w:rPr>
                <w:snapToGrid w:val="0"/>
                <w:sz w:val="28"/>
                <w:szCs w:val="28"/>
              </w:rPr>
            </w:pPr>
            <w:r>
              <w:rPr>
                <w:snapToGrid w:val="0"/>
                <w:sz w:val="28"/>
                <w:szCs w:val="28"/>
              </w:rPr>
              <w:t>2</w:t>
            </w:r>
          </w:p>
        </w:tc>
      </w:tr>
      <w:tr w:rsidR="00FE6512" w:rsidTr="00FE6512">
        <w:trPr>
          <w:trHeight w:val="243"/>
          <w:jc w:val="center"/>
        </w:trPr>
        <w:tc>
          <w:tcPr>
            <w:tcW w:w="7920" w:type="dxa"/>
            <w:tcBorders>
              <w:top w:val="single" w:sz="4" w:space="0" w:color="auto"/>
              <w:left w:val="single" w:sz="4" w:space="0" w:color="auto"/>
              <w:bottom w:val="single" w:sz="4" w:space="0" w:color="auto"/>
              <w:right w:val="single" w:sz="4" w:space="0" w:color="auto"/>
            </w:tcBorders>
            <w:vAlign w:val="center"/>
            <w:hideMark/>
          </w:tcPr>
          <w:p w:rsidR="00FE6512" w:rsidRDefault="00FE6512" w:rsidP="00B5583A">
            <w:pPr>
              <w:numPr>
                <w:ilvl w:val="0"/>
                <w:numId w:val="4"/>
              </w:numPr>
              <w:tabs>
                <w:tab w:val="left" w:pos="293"/>
              </w:tabs>
              <w:ind w:left="34" w:firstLine="0"/>
              <w:jc w:val="both"/>
              <w:rPr>
                <w:snapToGrid w:val="0"/>
                <w:sz w:val="28"/>
                <w:szCs w:val="28"/>
              </w:rPr>
            </w:pPr>
            <w:r>
              <w:rPr>
                <w:snapToGrid w:val="0"/>
                <w:sz w:val="28"/>
                <w:szCs w:val="28"/>
              </w:rPr>
              <w:t>подача рукой сигнала об остановке, который может ввести в заблуждение других участников дорожного движения (при подъезде к дорожным знакам 2.4, 5.19.1, 5.19.2)</w:t>
            </w:r>
          </w:p>
        </w:tc>
        <w:tc>
          <w:tcPr>
            <w:tcW w:w="1440" w:type="dxa"/>
            <w:tcBorders>
              <w:top w:val="single" w:sz="4" w:space="0" w:color="auto"/>
              <w:left w:val="single" w:sz="4" w:space="0" w:color="auto"/>
              <w:bottom w:val="single" w:sz="4" w:space="0" w:color="auto"/>
              <w:right w:val="single" w:sz="4" w:space="0" w:color="auto"/>
            </w:tcBorders>
            <w:vAlign w:val="center"/>
            <w:hideMark/>
          </w:tcPr>
          <w:p w:rsidR="00FE6512" w:rsidRDefault="00FE6512">
            <w:pPr>
              <w:tabs>
                <w:tab w:val="left" w:pos="490"/>
              </w:tabs>
              <w:ind w:left="-108" w:right="-108"/>
              <w:jc w:val="center"/>
              <w:rPr>
                <w:snapToGrid w:val="0"/>
                <w:sz w:val="28"/>
                <w:szCs w:val="28"/>
              </w:rPr>
            </w:pPr>
            <w:r>
              <w:rPr>
                <w:snapToGrid w:val="0"/>
                <w:sz w:val="28"/>
                <w:szCs w:val="28"/>
              </w:rPr>
              <w:t>1</w:t>
            </w:r>
          </w:p>
        </w:tc>
      </w:tr>
      <w:tr w:rsidR="00FE6512" w:rsidTr="00FE6512">
        <w:trPr>
          <w:trHeight w:val="252"/>
          <w:jc w:val="center"/>
        </w:trPr>
        <w:tc>
          <w:tcPr>
            <w:tcW w:w="7920" w:type="dxa"/>
            <w:tcBorders>
              <w:top w:val="single" w:sz="4" w:space="0" w:color="auto"/>
              <w:left w:val="single" w:sz="4" w:space="0" w:color="auto"/>
              <w:bottom w:val="single" w:sz="4" w:space="0" w:color="auto"/>
              <w:right w:val="single" w:sz="4" w:space="0" w:color="auto"/>
            </w:tcBorders>
            <w:hideMark/>
          </w:tcPr>
          <w:p w:rsidR="00FE6512" w:rsidRDefault="00FE6512" w:rsidP="00B5583A">
            <w:pPr>
              <w:numPr>
                <w:ilvl w:val="0"/>
                <w:numId w:val="2"/>
              </w:numPr>
              <w:tabs>
                <w:tab w:val="num" w:pos="432"/>
              </w:tabs>
              <w:ind w:left="0" w:firstLine="0"/>
              <w:jc w:val="both"/>
              <w:rPr>
                <w:snapToGrid w:val="0"/>
                <w:color w:val="000000"/>
                <w:sz w:val="28"/>
                <w:szCs w:val="28"/>
              </w:rPr>
            </w:pPr>
            <w:r>
              <w:rPr>
                <w:snapToGrid w:val="0"/>
                <w:color w:val="000000"/>
                <w:sz w:val="28"/>
                <w:szCs w:val="28"/>
              </w:rPr>
              <w:t>несоблюдение правил очередности проезда</w:t>
            </w:r>
          </w:p>
        </w:tc>
        <w:tc>
          <w:tcPr>
            <w:tcW w:w="1440" w:type="dxa"/>
            <w:tcBorders>
              <w:top w:val="single" w:sz="4" w:space="0" w:color="auto"/>
              <w:left w:val="single" w:sz="4" w:space="0" w:color="auto"/>
              <w:bottom w:val="single" w:sz="4" w:space="0" w:color="auto"/>
              <w:right w:val="single" w:sz="4" w:space="0" w:color="auto"/>
            </w:tcBorders>
            <w:hideMark/>
          </w:tcPr>
          <w:p w:rsidR="00FE6512" w:rsidRDefault="00FE6512">
            <w:pPr>
              <w:tabs>
                <w:tab w:val="left" w:pos="0"/>
              </w:tabs>
              <w:ind w:right="-108"/>
              <w:jc w:val="center"/>
              <w:rPr>
                <w:snapToGrid w:val="0"/>
                <w:color w:val="000000"/>
                <w:sz w:val="28"/>
                <w:szCs w:val="28"/>
              </w:rPr>
            </w:pPr>
            <w:r>
              <w:rPr>
                <w:snapToGrid w:val="0"/>
                <w:color w:val="000000"/>
                <w:sz w:val="28"/>
                <w:szCs w:val="28"/>
              </w:rPr>
              <w:t>2</w:t>
            </w:r>
          </w:p>
        </w:tc>
      </w:tr>
      <w:tr w:rsidR="00FE6512" w:rsidTr="00FE6512">
        <w:trPr>
          <w:trHeight w:val="621"/>
          <w:jc w:val="center"/>
        </w:trPr>
        <w:tc>
          <w:tcPr>
            <w:tcW w:w="7920" w:type="dxa"/>
            <w:tcBorders>
              <w:top w:val="single" w:sz="4" w:space="0" w:color="auto"/>
              <w:left w:val="single" w:sz="4" w:space="0" w:color="auto"/>
              <w:bottom w:val="single" w:sz="4" w:space="0" w:color="auto"/>
              <w:right w:val="single" w:sz="4" w:space="0" w:color="auto"/>
            </w:tcBorders>
            <w:hideMark/>
          </w:tcPr>
          <w:p w:rsidR="00FE6512" w:rsidRDefault="00FE6512" w:rsidP="00B5583A">
            <w:pPr>
              <w:numPr>
                <w:ilvl w:val="0"/>
                <w:numId w:val="2"/>
              </w:numPr>
              <w:tabs>
                <w:tab w:val="num" w:pos="432"/>
              </w:tabs>
              <w:ind w:left="0" w:firstLine="0"/>
              <w:jc w:val="both"/>
              <w:rPr>
                <w:snapToGrid w:val="0"/>
                <w:color w:val="000000"/>
                <w:sz w:val="28"/>
                <w:szCs w:val="28"/>
              </w:rPr>
            </w:pPr>
            <w:r>
              <w:rPr>
                <w:snapToGrid w:val="0"/>
                <w:color w:val="000000"/>
                <w:sz w:val="28"/>
                <w:szCs w:val="28"/>
              </w:rPr>
              <w:t>совершение маневра без подачи сигнала о повороте или остановке</w:t>
            </w:r>
          </w:p>
        </w:tc>
        <w:tc>
          <w:tcPr>
            <w:tcW w:w="1440" w:type="dxa"/>
            <w:tcBorders>
              <w:top w:val="single" w:sz="4" w:space="0" w:color="auto"/>
              <w:left w:val="single" w:sz="4" w:space="0" w:color="auto"/>
              <w:bottom w:val="single" w:sz="4" w:space="0" w:color="auto"/>
              <w:right w:val="single" w:sz="4" w:space="0" w:color="auto"/>
            </w:tcBorders>
            <w:hideMark/>
          </w:tcPr>
          <w:p w:rsidR="00FE6512" w:rsidRDefault="00FE6512">
            <w:pPr>
              <w:tabs>
                <w:tab w:val="left" w:pos="0"/>
              </w:tabs>
              <w:ind w:right="-108"/>
              <w:jc w:val="center"/>
              <w:rPr>
                <w:snapToGrid w:val="0"/>
                <w:color w:val="000000"/>
                <w:sz w:val="28"/>
                <w:szCs w:val="28"/>
              </w:rPr>
            </w:pPr>
            <w:r>
              <w:rPr>
                <w:snapToGrid w:val="0"/>
                <w:color w:val="000000"/>
                <w:sz w:val="28"/>
                <w:szCs w:val="28"/>
              </w:rPr>
              <w:t>1</w:t>
            </w:r>
          </w:p>
        </w:tc>
      </w:tr>
      <w:tr w:rsidR="00FE6512" w:rsidTr="00FE6512">
        <w:trPr>
          <w:trHeight w:val="654"/>
          <w:jc w:val="center"/>
        </w:trPr>
        <w:tc>
          <w:tcPr>
            <w:tcW w:w="7920" w:type="dxa"/>
            <w:tcBorders>
              <w:top w:val="single" w:sz="4" w:space="0" w:color="auto"/>
              <w:left w:val="single" w:sz="4" w:space="0" w:color="auto"/>
              <w:bottom w:val="single" w:sz="4" w:space="0" w:color="auto"/>
              <w:right w:val="single" w:sz="4" w:space="0" w:color="auto"/>
            </w:tcBorders>
            <w:hideMark/>
          </w:tcPr>
          <w:p w:rsidR="00FE6512" w:rsidRDefault="00FE6512" w:rsidP="00B5583A">
            <w:pPr>
              <w:numPr>
                <w:ilvl w:val="0"/>
                <w:numId w:val="2"/>
              </w:numPr>
              <w:tabs>
                <w:tab w:val="num" w:pos="432"/>
              </w:tabs>
              <w:ind w:left="0" w:firstLine="0"/>
              <w:jc w:val="both"/>
              <w:rPr>
                <w:snapToGrid w:val="0"/>
                <w:color w:val="000000"/>
                <w:sz w:val="28"/>
                <w:szCs w:val="28"/>
              </w:rPr>
            </w:pPr>
            <w:r>
              <w:rPr>
                <w:snapToGrid w:val="0"/>
                <w:color w:val="000000"/>
                <w:sz w:val="28"/>
                <w:szCs w:val="28"/>
              </w:rPr>
              <w:t>другие нарушения правил дорожного движения, предусмотренные условиями «Автогородка»</w:t>
            </w:r>
          </w:p>
        </w:tc>
        <w:tc>
          <w:tcPr>
            <w:tcW w:w="1440" w:type="dxa"/>
            <w:tcBorders>
              <w:top w:val="single" w:sz="4" w:space="0" w:color="auto"/>
              <w:left w:val="single" w:sz="4" w:space="0" w:color="auto"/>
              <w:bottom w:val="single" w:sz="4" w:space="0" w:color="auto"/>
              <w:right w:val="single" w:sz="4" w:space="0" w:color="auto"/>
            </w:tcBorders>
            <w:hideMark/>
          </w:tcPr>
          <w:p w:rsidR="00FE6512" w:rsidRDefault="00FE6512">
            <w:pPr>
              <w:tabs>
                <w:tab w:val="left" w:pos="0"/>
              </w:tabs>
              <w:ind w:right="-108"/>
              <w:jc w:val="center"/>
              <w:rPr>
                <w:snapToGrid w:val="0"/>
                <w:color w:val="000000"/>
                <w:sz w:val="28"/>
                <w:szCs w:val="28"/>
              </w:rPr>
            </w:pPr>
            <w:r>
              <w:rPr>
                <w:snapToGrid w:val="0"/>
                <w:color w:val="000000"/>
                <w:sz w:val="28"/>
                <w:szCs w:val="28"/>
              </w:rPr>
              <w:t>1</w:t>
            </w:r>
          </w:p>
        </w:tc>
      </w:tr>
    </w:tbl>
    <w:p w:rsidR="00FE6512" w:rsidRDefault="00FE6512" w:rsidP="00FE6512">
      <w:pPr>
        <w:ind w:firstLine="709"/>
        <w:jc w:val="both"/>
        <w:rPr>
          <w:snapToGrid w:val="0"/>
          <w:color w:val="000000"/>
          <w:sz w:val="28"/>
          <w:szCs w:val="28"/>
        </w:rPr>
      </w:pPr>
    </w:p>
    <w:p w:rsidR="00FE6512" w:rsidRDefault="00FE6512" w:rsidP="00FE6512">
      <w:pPr>
        <w:pStyle w:val="a5"/>
        <w:ind w:firstLine="706"/>
        <w:rPr>
          <w:sz w:val="28"/>
          <w:szCs w:val="28"/>
        </w:rPr>
      </w:pPr>
      <w:r>
        <w:rPr>
          <w:sz w:val="28"/>
          <w:szCs w:val="28"/>
        </w:rPr>
        <w:t xml:space="preserve">Сопровождающие на станцию не допускаются, но могут наблюдать за проведением состязаний со специально оборудованных площадок (мест). </w:t>
      </w:r>
    </w:p>
    <w:p w:rsidR="00FE6512" w:rsidRDefault="00FE6512" w:rsidP="00FE6512">
      <w:pPr>
        <w:ind w:firstLine="709"/>
        <w:jc w:val="both"/>
        <w:rPr>
          <w:snapToGrid w:val="0"/>
          <w:color w:val="000000"/>
          <w:sz w:val="28"/>
          <w:szCs w:val="28"/>
        </w:rPr>
      </w:pPr>
      <w:r>
        <w:rPr>
          <w:snapToGrid w:val="0"/>
          <w:color w:val="000000"/>
          <w:sz w:val="28"/>
          <w:szCs w:val="28"/>
        </w:rPr>
        <w:t xml:space="preserve">При определении победителей учитывается количество полученных штрафных баллов. В случае равенства штрафных </w:t>
      </w:r>
      <w:r>
        <w:rPr>
          <w:color w:val="000000"/>
          <w:sz w:val="28"/>
          <w:szCs w:val="28"/>
        </w:rPr>
        <w:t>баллов</w:t>
      </w:r>
      <w:r>
        <w:rPr>
          <w:snapToGrid w:val="0"/>
          <w:color w:val="000000"/>
          <w:sz w:val="28"/>
          <w:szCs w:val="28"/>
        </w:rPr>
        <w:t xml:space="preserve"> первенство отдается участнику, затратившему наименьшее время на прохождение станции. При </w:t>
      </w:r>
      <w:r>
        <w:rPr>
          <w:snapToGrid w:val="0"/>
          <w:color w:val="000000"/>
          <w:sz w:val="28"/>
          <w:szCs w:val="28"/>
        </w:rPr>
        <w:lastRenderedPageBreak/>
        <w:t>равенстве штрафных баллов и времени, затраченного участниками на прохождение станции, предпочтение отдается более юному участнику.</w:t>
      </w:r>
    </w:p>
    <w:p w:rsidR="00FE6512" w:rsidRDefault="00FE6512" w:rsidP="00FE6512">
      <w:pPr>
        <w:pStyle w:val="a5"/>
        <w:ind w:firstLine="706"/>
        <w:rPr>
          <w:snapToGrid w:val="0"/>
          <w:color w:val="000000"/>
          <w:sz w:val="28"/>
          <w:szCs w:val="28"/>
        </w:rPr>
      </w:pPr>
    </w:p>
    <w:p w:rsidR="00FE6512" w:rsidRDefault="00FE6512" w:rsidP="00FE6512">
      <w:pPr>
        <w:jc w:val="center"/>
        <w:rPr>
          <w:b/>
          <w:color w:val="000000"/>
          <w:sz w:val="28"/>
          <w:szCs w:val="28"/>
        </w:rPr>
      </w:pPr>
      <w:r>
        <w:rPr>
          <w:b/>
          <w:color w:val="000000"/>
          <w:sz w:val="28"/>
          <w:szCs w:val="28"/>
        </w:rPr>
        <w:t>Станция № 4 «Фигурное вождение велосипеда»</w:t>
      </w:r>
    </w:p>
    <w:p w:rsidR="00FE6512" w:rsidRDefault="00FE6512" w:rsidP="00FE6512">
      <w:pPr>
        <w:ind w:firstLine="720"/>
        <w:jc w:val="both"/>
        <w:rPr>
          <w:color w:val="000000"/>
          <w:sz w:val="28"/>
          <w:szCs w:val="28"/>
        </w:rPr>
      </w:pPr>
      <w:r>
        <w:rPr>
          <w:color w:val="000000"/>
          <w:sz w:val="28"/>
          <w:szCs w:val="28"/>
        </w:rPr>
        <w:t>Станция проводится в закрытом помещении и состоит из двух площадок с препятствиями (Приложение № 3).</w:t>
      </w:r>
    </w:p>
    <w:p w:rsidR="00FE6512" w:rsidRDefault="00FE6512" w:rsidP="00FE6512">
      <w:pPr>
        <w:ind w:firstLine="720"/>
        <w:jc w:val="both"/>
        <w:rPr>
          <w:color w:val="000000"/>
          <w:sz w:val="28"/>
          <w:szCs w:val="28"/>
        </w:rPr>
      </w:pPr>
      <w:r>
        <w:rPr>
          <w:color w:val="000000"/>
          <w:sz w:val="28"/>
          <w:szCs w:val="28"/>
        </w:rPr>
        <w:t xml:space="preserve">Все площадки станции содержат не менее 5-ти элементов фигурного вождения, расположенных </w:t>
      </w:r>
      <w:r>
        <w:rPr>
          <w:sz w:val="28"/>
          <w:szCs w:val="28"/>
        </w:rPr>
        <w:t>на расстоянии не менее 2-х метров</w:t>
      </w:r>
      <w:r>
        <w:rPr>
          <w:color w:val="000000"/>
          <w:sz w:val="28"/>
          <w:szCs w:val="28"/>
        </w:rPr>
        <w:t xml:space="preserve"> друг от друга. </w:t>
      </w:r>
    </w:p>
    <w:p w:rsidR="00FE6512" w:rsidRDefault="00FE6512" w:rsidP="00FE6512">
      <w:pPr>
        <w:pStyle w:val="a5"/>
        <w:ind w:firstLine="706"/>
        <w:rPr>
          <w:snapToGrid w:val="0"/>
          <w:color w:val="000000"/>
          <w:sz w:val="28"/>
          <w:szCs w:val="28"/>
        </w:rPr>
      </w:pPr>
      <w:r>
        <w:rPr>
          <w:snapToGrid w:val="0"/>
          <w:color w:val="000000"/>
          <w:sz w:val="28"/>
          <w:szCs w:val="28"/>
        </w:rPr>
        <w:t>Схема станции «Фигурное вождение велосипеда» с указанием элементов фигурного вождения, утвержденная главной судейской коллегией Конкурса, вывешивается на информационных стендах в местах проживания участников.</w:t>
      </w:r>
    </w:p>
    <w:p w:rsidR="00FE6512" w:rsidRDefault="00FE6512" w:rsidP="00FE6512">
      <w:pPr>
        <w:pStyle w:val="a5"/>
        <w:ind w:firstLine="706"/>
        <w:rPr>
          <w:snapToGrid w:val="0"/>
          <w:color w:val="000000"/>
          <w:sz w:val="28"/>
          <w:szCs w:val="28"/>
        </w:rPr>
      </w:pPr>
      <w:r>
        <w:rPr>
          <w:snapToGrid w:val="0"/>
          <w:color w:val="000000"/>
          <w:sz w:val="28"/>
          <w:szCs w:val="28"/>
        </w:rPr>
        <w:t>Каждый участник, прибывающий на станцию, должен быть в защитных средствах (шлем, наколенники, налокотники).</w:t>
      </w:r>
    </w:p>
    <w:p w:rsidR="00FE6512" w:rsidRDefault="00FE6512" w:rsidP="00FE6512">
      <w:pPr>
        <w:pStyle w:val="a5"/>
        <w:ind w:firstLine="706"/>
        <w:rPr>
          <w:snapToGrid w:val="0"/>
          <w:color w:val="000000"/>
          <w:sz w:val="28"/>
          <w:szCs w:val="28"/>
        </w:rPr>
      </w:pPr>
      <w:r>
        <w:rPr>
          <w:snapToGrid w:val="0"/>
          <w:color w:val="000000"/>
          <w:sz w:val="28"/>
          <w:szCs w:val="28"/>
        </w:rPr>
        <w:t>Каждый участник команды преодолевает препятствия на всех площадках станции.</w:t>
      </w:r>
    </w:p>
    <w:p w:rsidR="00FE6512" w:rsidRDefault="00FE6512" w:rsidP="00FE6512">
      <w:pPr>
        <w:ind w:firstLine="720"/>
        <w:jc w:val="both"/>
        <w:rPr>
          <w:color w:val="000000"/>
          <w:sz w:val="28"/>
          <w:szCs w:val="28"/>
        </w:rPr>
      </w:pPr>
      <w:r>
        <w:rPr>
          <w:color w:val="000000"/>
          <w:sz w:val="28"/>
          <w:szCs w:val="28"/>
        </w:rPr>
        <w:t xml:space="preserve">В конце выступления судьи составляют протокол, в котором отмечают время прохождения участниками площадки станции и штрафные баллы. </w:t>
      </w:r>
    </w:p>
    <w:p w:rsidR="00FE6512" w:rsidRDefault="00FE6512" w:rsidP="00FE6512">
      <w:pPr>
        <w:ind w:firstLine="709"/>
        <w:jc w:val="both"/>
        <w:rPr>
          <w:sz w:val="28"/>
          <w:szCs w:val="28"/>
        </w:rPr>
      </w:pPr>
      <w:r>
        <w:rPr>
          <w:sz w:val="28"/>
          <w:szCs w:val="28"/>
        </w:rPr>
        <w:t xml:space="preserve">Сопровождающие на станцию не допускаются. </w:t>
      </w:r>
    </w:p>
    <w:p w:rsidR="00FE6512" w:rsidRDefault="00FE6512" w:rsidP="00FE6512">
      <w:pPr>
        <w:ind w:firstLine="709"/>
        <w:jc w:val="both"/>
        <w:rPr>
          <w:snapToGrid w:val="0"/>
          <w:color w:val="000000"/>
          <w:sz w:val="28"/>
          <w:szCs w:val="28"/>
        </w:rPr>
      </w:pPr>
      <w:r>
        <w:rPr>
          <w:snapToGrid w:val="0"/>
          <w:color w:val="000000"/>
          <w:sz w:val="28"/>
          <w:szCs w:val="28"/>
        </w:rPr>
        <w:t xml:space="preserve">В случае равенства штрафных </w:t>
      </w:r>
      <w:r>
        <w:rPr>
          <w:color w:val="000000"/>
          <w:sz w:val="28"/>
          <w:szCs w:val="28"/>
        </w:rPr>
        <w:t>баллов</w:t>
      </w:r>
      <w:r>
        <w:rPr>
          <w:snapToGrid w:val="0"/>
          <w:color w:val="000000"/>
          <w:sz w:val="28"/>
          <w:szCs w:val="28"/>
        </w:rPr>
        <w:t xml:space="preserve"> первенство отдается участнику, затратившему наименьшее время на прохождение площадки станции. При равенстве штрафных баллов и времени, затраченного участниками на прохождение площадок станции, предпочтение отдается более юному участнику.</w:t>
      </w:r>
    </w:p>
    <w:p w:rsidR="00FE6512" w:rsidRDefault="00FE6512" w:rsidP="00FE6512">
      <w:pPr>
        <w:pStyle w:val="a5"/>
        <w:tabs>
          <w:tab w:val="left" w:pos="1695"/>
          <w:tab w:val="center" w:pos="5173"/>
        </w:tabs>
        <w:ind w:firstLine="0"/>
        <w:jc w:val="center"/>
        <w:rPr>
          <w:b/>
          <w:bCs/>
          <w:sz w:val="28"/>
          <w:szCs w:val="28"/>
        </w:rPr>
      </w:pPr>
    </w:p>
    <w:p w:rsidR="00FE6512" w:rsidRDefault="00FE6512" w:rsidP="00FE6512">
      <w:pPr>
        <w:pStyle w:val="a5"/>
        <w:tabs>
          <w:tab w:val="left" w:pos="1695"/>
          <w:tab w:val="center" w:pos="5173"/>
        </w:tabs>
        <w:ind w:firstLine="0"/>
        <w:jc w:val="center"/>
        <w:rPr>
          <w:b/>
          <w:bCs/>
          <w:sz w:val="28"/>
          <w:szCs w:val="28"/>
        </w:rPr>
      </w:pPr>
    </w:p>
    <w:p w:rsidR="00FE6512" w:rsidRDefault="00FE6512" w:rsidP="00FE6512">
      <w:pPr>
        <w:pStyle w:val="a5"/>
        <w:tabs>
          <w:tab w:val="left" w:pos="1695"/>
          <w:tab w:val="center" w:pos="5173"/>
        </w:tabs>
        <w:ind w:firstLine="0"/>
        <w:jc w:val="center"/>
        <w:rPr>
          <w:b/>
          <w:bCs/>
          <w:sz w:val="28"/>
          <w:szCs w:val="28"/>
        </w:rPr>
      </w:pPr>
      <w:r>
        <w:rPr>
          <w:b/>
          <w:bCs/>
          <w:sz w:val="28"/>
          <w:szCs w:val="28"/>
        </w:rPr>
        <w:t>Командное первенство</w:t>
      </w:r>
    </w:p>
    <w:p w:rsidR="00FE6512" w:rsidRDefault="00FE6512" w:rsidP="00FE6512">
      <w:pPr>
        <w:pStyle w:val="a5"/>
        <w:tabs>
          <w:tab w:val="left" w:pos="1695"/>
          <w:tab w:val="center" w:pos="5173"/>
        </w:tabs>
        <w:ind w:firstLine="0"/>
        <w:jc w:val="center"/>
        <w:rPr>
          <w:b/>
          <w:color w:val="000000"/>
          <w:sz w:val="28"/>
          <w:szCs w:val="28"/>
        </w:rPr>
      </w:pPr>
      <w:r>
        <w:rPr>
          <w:b/>
          <w:color w:val="000000"/>
          <w:sz w:val="28"/>
          <w:szCs w:val="28"/>
        </w:rPr>
        <w:t>Станция № 5 «Основы безопасности жизнедеятельности»</w:t>
      </w:r>
    </w:p>
    <w:p w:rsidR="00FE6512" w:rsidRDefault="00FE6512" w:rsidP="00FE6512">
      <w:pPr>
        <w:ind w:firstLine="709"/>
        <w:jc w:val="both"/>
        <w:rPr>
          <w:sz w:val="28"/>
          <w:szCs w:val="28"/>
        </w:rPr>
      </w:pPr>
      <w:r>
        <w:rPr>
          <w:sz w:val="28"/>
          <w:szCs w:val="28"/>
        </w:rPr>
        <w:t>Станция проводится в закрытом помещении (аудитории), условно поделенном на 3 сектора:</w:t>
      </w:r>
    </w:p>
    <w:p w:rsidR="00FE6512" w:rsidRDefault="00FE6512" w:rsidP="00FE6512">
      <w:pPr>
        <w:widowControl w:val="0"/>
        <w:ind w:firstLine="709"/>
        <w:jc w:val="both"/>
        <w:rPr>
          <w:color w:val="000000"/>
          <w:sz w:val="28"/>
          <w:szCs w:val="28"/>
        </w:rPr>
      </w:pPr>
      <w:r>
        <w:rPr>
          <w:sz w:val="28"/>
          <w:szCs w:val="28"/>
        </w:rPr>
        <w:t>1 сектор –</w:t>
      </w:r>
      <w:r>
        <w:rPr>
          <w:color w:val="000000"/>
        </w:rPr>
        <w:t xml:space="preserve"> </w:t>
      </w:r>
      <w:r>
        <w:rPr>
          <w:color w:val="000000"/>
          <w:sz w:val="28"/>
          <w:szCs w:val="28"/>
        </w:rPr>
        <w:t>специальный планшет «Дорожное движение» (размером не менее 1 х 1 м), круглые фишки красного и зеленого цвета;</w:t>
      </w:r>
    </w:p>
    <w:p w:rsidR="00FE6512" w:rsidRDefault="00FE6512" w:rsidP="00FE6512">
      <w:pPr>
        <w:widowControl w:val="0"/>
        <w:ind w:firstLine="709"/>
        <w:jc w:val="both"/>
        <w:rPr>
          <w:sz w:val="28"/>
          <w:szCs w:val="28"/>
        </w:rPr>
      </w:pPr>
      <w:r>
        <w:rPr>
          <w:sz w:val="28"/>
          <w:szCs w:val="28"/>
        </w:rPr>
        <w:t>2 сектор</w:t>
      </w:r>
      <w:r>
        <w:rPr>
          <w:i/>
          <w:sz w:val="28"/>
          <w:szCs w:val="28"/>
        </w:rPr>
        <w:t xml:space="preserve"> – </w:t>
      </w:r>
      <w:r>
        <w:rPr>
          <w:sz w:val="28"/>
          <w:szCs w:val="28"/>
        </w:rPr>
        <w:t>специальные схемы с заданиями «Безопасный путь домой» (форматом не менее А3), маркеры;</w:t>
      </w:r>
    </w:p>
    <w:p w:rsidR="00FE6512" w:rsidRDefault="00FE6512" w:rsidP="00FE6512">
      <w:pPr>
        <w:widowControl w:val="0"/>
        <w:ind w:firstLine="709"/>
        <w:jc w:val="both"/>
        <w:rPr>
          <w:sz w:val="28"/>
          <w:szCs w:val="28"/>
        </w:rPr>
      </w:pPr>
      <w:r>
        <w:rPr>
          <w:sz w:val="28"/>
          <w:szCs w:val="28"/>
        </w:rPr>
        <w:t>3 сектор</w:t>
      </w:r>
      <w:r>
        <w:rPr>
          <w:i/>
          <w:sz w:val="28"/>
          <w:szCs w:val="28"/>
        </w:rPr>
        <w:t xml:space="preserve"> – </w:t>
      </w:r>
      <w:r>
        <w:rPr>
          <w:sz w:val="28"/>
          <w:szCs w:val="28"/>
        </w:rPr>
        <w:t>специальный планшет с заданием «Мой друг – велосипед».</w:t>
      </w:r>
    </w:p>
    <w:p w:rsidR="00FE6512" w:rsidRDefault="00FE6512" w:rsidP="00FE6512">
      <w:pPr>
        <w:ind w:firstLine="709"/>
        <w:jc w:val="both"/>
        <w:rPr>
          <w:sz w:val="28"/>
          <w:szCs w:val="28"/>
        </w:rPr>
      </w:pPr>
      <w:r>
        <w:rPr>
          <w:sz w:val="28"/>
          <w:szCs w:val="28"/>
        </w:rPr>
        <w:t>Для проведения состязаний на данной станции для 1 сектора готовятся не менее 4 вариантов заданий, которые вскрываются непосредственно перед началом состязаний.</w:t>
      </w:r>
    </w:p>
    <w:p w:rsidR="00FE6512" w:rsidRDefault="00FE6512" w:rsidP="00FE6512">
      <w:pPr>
        <w:widowControl w:val="0"/>
        <w:ind w:firstLine="709"/>
        <w:jc w:val="both"/>
        <w:rPr>
          <w:sz w:val="28"/>
          <w:szCs w:val="28"/>
        </w:rPr>
      </w:pPr>
      <w:r>
        <w:rPr>
          <w:sz w:val="28"/>
          <w:szCs w:val="28"/>
        </w:rPr>
        <w:t xml:space="preserve">На станцию одновременно прибывают не более 3 команд в соответствии с программой проведения Конкурса. </w:t>
      </w:r>
    </w:p>
    <w:p w:rsidR="00FE6512" w:rsidRDefault="00FE6512" w:rsidP="00FE6512">
      <w:pPr>
        <w:widowControl w:val="0"/>
        <w:jc w:val="both"/>
        <w:rPr>
          <w:b/>
          <w:color w:val="000000"/>
          <w:sz w:val="28"/>
          <w:szCs w:val="28"/>
        </w:rPr>
      </w:pPr>
      <w:r>
        <w:rPr>
          <w:sz w:val="28"/>
          <w:szCs w:val="28"/>
        </w:rPr>
        <w:t xml:space="preserve">         Сопровождающие на станцию не допускаются. </w:t>
      </w:r>
    </w:p>
    <w:p w:rsidR="00FE6512" w:rsidRDefault="00FE6512" w:rsidP="00FE6512">
      <w:pPr>
        <w:ind w:firstLine="720"/>
        <w:jc w:val="both"/>
        <w:rPr>
          <w:color w:val="000000"/>
          <w:sz w:val="28"/>
          <w:szCs w:val="28"/>
        </w:rPr>
      </w:pPr>
      <w:r>
        <w:rPr>
          <w:color w:val="000000"/>
          <w:sz w:val="28"/>
          <w:szCs w:val="28"/>
        </w:rPr>
        <w:t>Конкурсные испытания для команд проводятся в следующем порядке:</w:t>
      </w:r>
    </w:p>
    <w:p w:rsidR="00FE6512" w:rsidRDefault="00FE6512" w:rsidP="00FE6512">
      <w:pPr>
        <w:pStyle w:val="21"/>
        <w:numPr>
          <w:ilvl w:val="0"/>
          <w:numId w:val="1"/>
        </w:numPr>
        <w:ind w:left="426" w:hanging="426"/>
        <w:rPr>
          <w:sz w:val="28"/>
          <w:szCs w:val="28"/>
        </w:rPr>
      </w:pPr>
      <w:r>
        <w:rPr>
          <w:sz w:val="28"/>
          <w:szCs w:val="28"/>
        </w:rPr>
        <w:t>по команде главного судьи станции три команды участников приглашаются в помещение, где выбирают конверт с номером планшета и заданием и занимают места перед соответствующими планшетами;</w:t>
      </w:r>
    </w:p>
    <w:p w:rsidR="00FE6512" w:rsidRDefault="00FE6512" w:rsidP="00FE6512">
      <w:pPr>
        <w:pStyle w:val="21"/>
        <w:numPr>
          <w:ilvl w:val="0"/>
          <w:numId w:val="1"/>
        </w:numPr>
        <w:ind w:left="426" w:hanging="426"/>
        <w:rPr>
          <w:sz w:val="28"/>
          <w:szCs w:val="28"/>
        </w:rPr>
      </w:pPr>
      <w:r>
        <w:rPr>
          <w:sz w:val="28"/>
          <w:szCs w:val="28"/>
        </w:rPr>
        <w:lastRenderedPageBreak/>
        <w:t>главный судья станции коротко напоминает конкурсантам порядок и правила выполнения заданий и дает команду к выполнению заданий;</w:t>
      </w:r>
    </w:p>
    <w:p w:rsidR="00FE6512" w:rsidRDefault="00FE6512" w:rsidP="00FE6512">
      <w:pPr>
        <w:pStyle w:val="21"/>
        <w:numPr>
          <w:ilvl w:val="0"/>
          <w:numId w:val="1"/>
        </w:numPr>
        <w:ind w:left="426" w:hanging="426"/>
        <w:rPr>
          <w:sz w:val="28"/>
          <w:szCs w:val="28"/>
        </w:rPr>
      </w:pPr>
      <w:r>
        <w:rPr>
          <w:sz w:val="28"/>
          <w:szCs w:val="28"/>
        </w:rPr>
        <w:t>по истечении необходимого для выполнения задания времени,  главный судья станции останавливает время, помощники незамедлительно фиксируют выполнение заданий;</w:t>
      </w:r>
    </w:p>
    <w:p w:rsidR="00FE6512" w:rsidRDefault="00FE6512" w:rsidP="00FE6512">
      <w:pPr>
        <w:pStyle w:val="21"/>
        <w:numPr>
          <w:ilvl w:val="0"/>
          <w:numId w:val="1"/>
        </w:numPr>
        <w:ind w:left="426" w:hanging="426"/>
        <w:rPr>
          <w:sz w:val="28"/>
          <w:szCs w:val="28"/>
        </w:rPr>
      </w:pPr>
      <w:r>
        <w:rPr>
          <w:sz w:val="28"/>
          <w:szCs w:val="28"/>
        </w:rPr>
        <w:t>по команде главного судьи станции команды меняются местами у планшетов и приступают к выполнению следующего задания.</w:t>
      </w:r>
    </w:p>
    <w:p w:rsidR="00FE6512" w:rsidRDefault="00FE6512" w:rsidP="00FE6512">
      <w:pPr>
        <w:pStyle w:val="a5"/>
        <w:ind w:firstLine="0"/>
        <w:rPr>
          <w:color w:val="000000"/>
          <w:sz w:val="28"/>
          <w:szCs w:val="28"/>
        </w:rPr>
      </w:pPr>
      <w:r>
        <w:rPr>
          <w:color w:val="000000"/>
          <w:sz w:val="28"/>
          <w:szCs w:val="28"/>
        </w:rPr>
        <w:t xml:space="preserve">      При выполнении заданий в секторах 1 и 3 допускается общение участников между собой для принятия коллективного решения. Время выполнения задания на каждом планшете для каждой команды фиксируется отдельно.</w:t>
      </w:r>
    </w:p>
    <w:p w:rsidR="00FE6512" w:rsidRDefault="00FE6512" w:rsidP="00FE6512">
      <w:pPr>
        <w:ind w:firstLine="709"/>
        <w:jc w:val="both"/>
        <w:rPr>
          <w:color w:val="000000"/>
          <w:sz w:val="28"/>
          <w:szCs w:val="28"/>
        </w:rPr>
      </w:pPr>
      <w:r>
        <w:rPr>
          <w:color w:val="000000"/>
          <w:sz w:val="28"/>
          <w:szCs w:val="28"/>
        </w:rPr>
        <w:t>Задания на станции:</w:t>
      </w:r>
    </w:p>
    <w:p w:rsidR="00FE6512" w:rsidRDefault="00FE6512" w:rsidP="00FE6512">
      <w:pPr>
        <w:pStyle w:val="a5"/>
        <w:ind w:firstLine="709"/>
        <w:rPr>
          <w:sz w:val="28"/>
          <w:szCs w:val="28"/>
        </w:rPr>
      </w:pPr>
      <w:r>
        <w:rPr>
          <w:b/>
          <w:sz w:val="28"/>
          <w:szCs w:val="28"/>
        </w:rPr>
        <w:t>Сектор № 1</w:t>
      </w:r>
      <w:r>
        <w:rPr>
          <w:sz w:val="28"/>
          <w:szCs w:val="28"/>
        </w:rPr>
        <w:t xml:space="preserve"> – команда на макете «Дорожное движение» указывает с помощью фишек 10 неправильных типов поведения велосипедистов на различных участках дорог в возрасте от 14 и старше лет. Время выполнения –    1 минута. За каждую ошибку команда получает 4 штрафных балла.</w:t>
      </w:r>
    </w:p>
    <w:p w:rsidR="00FE6512" w:rsidRDefault="00FE6512" w:rsidP="00FE6512">
      <w:pPr>
        <w:pStyle w:val="a5"/>
        <w:ind w:firstLine="709"/>
        <w:rPr>
          <w:sz w:val="28"/>
          <w:szCs w:val="28"/>
        </w:rPr>
      </w:pPr>
      <w:r>
        <w:rPr>
          <w:b/>
          <w:sz w:val="28"/>
          <w:szCs w:val="28"/>
        </w:rPr>
        <w:t>Сектор № 2</w:t>
      </w:r>
      <w:r>
        <w:rPr>
          <w:sz w:val="28"/>
          <w:szCs w:val="28"/>
        </w:rPr>
        <w:t xml:space="preserve"> – каждый участник команды на специальной схеме  «Безопасный путь домой» выполняет задание на знание и соблюдение дорожных знаков в условиях «виртуального» города (участник на иллюстрации с изображением города, содержащей различные дорожные знаки, маркером наносит правильный путь движения велосипедиста в возрасте 14 лет и старше из начальной точки (старта) до конечной точки (финиша), при этом учитывая требования дорожных знаков и правила движения велосипедистов по дорогам). Время выполнения – 4 минуты. Специальный планшет поделен на 4 сектора, фон каждого из которых выделен отдельным цветом. В случае допущения ошибки в первом секторе (начало пути) – участнику начисляется 4 штрафных балла, во втором секторе – 3 штрафных балла, в третьем секторе – 2 штрафных балла, в четвертом секторе (конец пути) – 1 штрафной балл. Если ошибки допущены в каждом или нескольких  секторах, то участнику начисляется  максимальное количество штрафных баллов – 10 (сумма штрафных баллов каждого сектора) или сумма штрафных баллов в секторах, в которых участник допустил ошибки. </w:t>
      </w:r>
    </w:p>
    <w:p w:rsidR="00FE6512" w:rsidRDefault="00FE6512" w:rsidP="00FE6512">
      <w:pPr>
        <w:pStyle w:val="a5"/>
        <w:ind w:firstLine="709"/>
        <w:rPr>
          <w:sz w:val="28"/>
          <w:szCs w:val="28"/>
        </w:rPr>
      </w:pPr>
      <w:r>
        <w:rPr>
          <w:b/>
          <w:sz w:val="28"/>
          <w:szCs w:val="28"/>
        </w:rPr>
        <w:t>Сектор № 3</w:t>
      </w:r>
      <w:r>
        <w:rPr>
          <w:sz w:val="28"/>
          <w:szCs w:val="28"/>
        </w:rPr>
        <w:t xml:space="preserve"> «Мой друг – велосипед» – команда  выполняет одно задание на знание устройства велосипеда. В специальной коробке находятся настоящие  детали транспортных средств (не менее 15 штук), несколько из которых (не более 5) к велосипеду не относятся. Команда должна найти детали, которые относятся к велосипеду, и выложить их на отведенное для этого место. Время выполнения – 1 минута. За каждую ошибку (не выложенную или выложенную неправильно деталь) команда получает 1 штрафной балл.</w:t>
      </w:r>
    </w:p>
    <w:p w:rsidR="00FE6512" w:rsidRDefault="00FE6512" w:rsidP="00FE6512">
      <w:pPr>
        <w:ind w:firstLine="720"/>
        <w:jc w:val="both"/>
        <w:rPr>
          <w:color w:val="000000"/>
          <w:sz w:val="28"/>
          <w:szCs w:val="28"/>
        </w:rPr>
      </w:pPr>
      <w:r>
        <w:rPr>
          <w:color w:val="000000"/>
          <w:sz w:val="28"/>
          <w:szCs w:val="28"/>
        </w:rPr>
        <w:t xml:space="preserve">Содержание заданий может быть изменено по решению главной судейской коллегии Конкурса. </w:t>
      </w:r>
    </w:p>
    <w:p w:rsidR="00FE6512" w:rsidRDefault="00FE6512" w:rsidP="00FE6512">
      <w:pPr>
        <w:ind w:firstLine="709"/>
        <w:jc w:val="both"/>
        <w:rPr>
          <w:snapToGrid w:val="0"/>
          <w:color w:val="000000"/>
          <w:sz w:val="28"/>
          <w:szCs w:val="28"/>
        </w:rPr>
      </w:pPr>
      <w:r>
        <w:rPr>
          <w:snapToGrid w:val="0"/>
          <w:color w:val="000000"/>
          <w:sz w:val="28"/>
          <w:szCs w:val="28"/>
        </w:rPr>
        <w:t xml:space="preserve">При определении команды-победительницы учитывается количество полученных штрафных баллов в каждом секторе. При равенстве количества правильно выполненных заданий предпочтение отдается команде, затратившей наименьшее время на их решение, при выполнении заданий в секторах в </w:t>
      </w:r>
      <w:r>
        <w:rPr>
          <w:snapToGrid w:val="0"/>
          <w:color w:val="000000"/>
          <w:sz w:val="28"/>
          <w:szCs w:val="28"/>
        </w:rPr>
        <w:lastRenderedPageBreak/>
        <w:t>следующей последовательности: № 1, № 2, № 3. При равенстве результатов предпочтение отдается команде, суммарный возраст участников которой меньше.</w:t>
      </w:r>
    </w:p>
    <w:p w:rsidR="00FE6512" w:rsidRDefault="00FE6512" w:rsidP="00FE6512">
      <w:pPr>
        <w:jc w:val="center"/>
        <w:rPr>
          <w:b/>
          <w:sz w:val="28"/>
          <w:szCs w:val="28"/>
        </w:rPr>
      </w:pPr>
    </w:p>
    <w:p w:rsidR="00FE6512" w:rsidRDefault="00FE6512" w:rsidP="00FE6512">
      <w:pPr>
        <w:jc w:val="center"/>
        <w:rPr>
          <w:b/>
          <w:sz w:val="28"/>
          <w:szCs w:val="28"/>
        </w:rPr>
      </w:pPr>
      <w:r>
        <w:rPr>
          <w:b/>
          <w:sz w:val="28"/>
          <w:szCs w:val="28"/>
        </w:rPr>
        <w:t xml:space="preserve">Творческий конкурс </w:t>
      </w:r>
    </w:p>
    <w:p w:rsidR="00FE6512" w:rsidRDefault="00FE6512" w:rsidP="00FE6512">
      <w:pPr>
        <w:jc w:val="center"/>
        <w:rPr>
          <w:b/>
          <w:sz w:val="28"/>
          <w:szCs w:val="28"/>
        </w:rPr>
      </w:pPr>
      <w:r>
        <w:rPr>
          <w:b/>
          <w:sz w:val="28"/>
          <w:szCs w:val="28"/>
        </w:rPr>
        <w:t>«Вместе – за безопасность дорожного движения»</w:t>
      </w:r>
    </w:p>
    <w:p w:rsidR="00FE6512" w:rsidRDefault="00FE6512" w:rsidP="00FE6512">
      <w:pPr>
        <w:ind w:firstLine="720"/>
        <w:jc w:val="both"/>
        <w:rPr>
          <w:color w:val="000000"/>
          <w:sz w:val="28"/>
          <w:szCs w:val="28"/>
        </w:rPr>
      </w:pPr>
      <w:r>
        <w:rPr>
          <w:color w:val="000000"/>
          <w:sz w:val="28"/>
          <w:szCs w:val="28"/>
        </w:rPr>
        <w:t>Творческий конкурс команд «Вместе за безопасность дорожного движения» (далее – творческий конкурс) является обязательным и оценивается отдельно.</w:t>
      </w:r>
    </w:p>
    <w:p w:rsidR="00FE6512" w:rsidRDefault="00FE6512" w:rsidP="00FE6512">
      <w:pPr>
        <w:ind w:firstLine="720"/>
        <w:jc w:val="both"/>
        <w:rPr>
          <w:color w:val="000000"/>
          <w:sz w:val="28"/>
          <w:szCs w:val="28"/>
        </w:rPr>
      </w:pPr>
      <w:r>
        <w:rPr>
          <w:color w:val="000000"/>
          <w:sz w:val="28"/>
          <w:szCs w:val="28"/>
        </w:rPr>
        <w:t xml:space="preserve">Выступление на </w:t>
      </w:r>
      <w:r>
        <w:rPr>
          <w:sz w:val="28"/>
          <w:szCs w:val="28"/>
        </w:rPr>
        <w:t xml:space="preserve">тему </w:t>
      </w:r>
      <w:r>
        <w:rPr>
          <w:b/>
          <w:sz w:val="28"/>
          <w:szCs w:val="28"/>
        </w:rPr>
        <w:t>«</w:t>
      </w:r>
      <w:r>
        <w:rPr>
          <w:color w:val="000000"/>
          <w:sz w:val="28"/>
          <w:szCs w:val="28"/>
        </w:rPr>
        <w:t>Безопасная дорога детям</w:t>
      </w:r>
      <w:r>
        <w:rPr>
          <w:sz w:val="28"/>
          <w:szCs w:val="28"/>
        </w:rPr>
        <w:t>» в творческом</w:t>
      </w:r>
      <w:r>
        <w:rPr>
          <w:color w:val="000000"/>
          <w:sz w:val="28"/>
          <w:szCs w:val="28"/>
        </w:rPr>
        <w:t xml:space="preserve"> конкурсе проводится командой участников с использованием средств художественной самодеятельности в любой малой сценической форме (инсценированная песня, литературный монтаж, поэтическая зарисовка, попурри, КВН, фрагмент урока и т.д.) и представляет собой выступление в стиле мобильной выездной агитационной бригады с использованием элементарных средств наглядной агитации (картинки, рисунки, флажки, ленты и т.д.) и музыкального сопровождения (флэш-накопитель). Допускается использование средств регулирования, как самодельных, бутафорных, так и профессиональных (жезл, свисток).</w:t>
      </w:r>
    </w:p>
    <w:p w:rsidR="00FE6512" w:rsidRDefault="00FE6512" w:rsidP="00FE6512">
      <w:pPr>
        <w:ind w:firstLine="720"/>
        <w:jc w:val="both"/>
        <w:rPr>
          <w:color w:val="000000"/>
          <w:sz w:val="28"/>
          <w:szCs w:val="28"/>
        </w:rPr>
      </w:pPr>
      <w:r>
        <w:rPr>
          <w:color w:val="000000"/>
          <w:sz w:val="28"/>
          <w:szCs w:val="28"/>
        </w:rPr>
        <w:t>Творческий конкурс проводится в закрытом помещении (актовый зал, клуб и т.д.), позволяющем разместить одновременно не менее 50-ти зрителей. Помещение должно быть оборудовано звукоусиливающей аппаратурой и микрофонами.</w:t>
      </w:r>
    </w:p>
    <w:p w:rsidR="00FE6512" w:rsidRDefault="00FE6512" w:rsidP="00FE6512">
      <w:pPr>
        <w:ind w:firstLine="720"/>
        <w:jc w:val="both"/>
        <w:rPr>
          <w:color w:val="000000"/>
          <w:sz w:val="28"/>
          <w:szCs w:val="28"/>
        </w:rPr>
      </w:pPr>
      <w:r>
        <w:rPr>
          <w:color w:val="000000"/>
          <w:sz w:val="28"/>
          <w:szCs w:val="28"/>
        </w:rPr>
        <w:t>На творческий конкурс одновременно прибывают не более 6-ти команд в соответствии с программой проведения финала Конкурса. Сопровождающие допускаются на творческий конкурс в качестве зрителей и помощников для технического обеспечения выступления команды.</w:t>
      </w:r>
    </w:p>
    <w:p w:rsidR="00FE6512" w:rsidRDefault="00FE6512" w:rsidP="00FE6512">
      <w:pPr>
        <w:ind w:firstLine="720"/>
        <w:jc w:val="both"/>
        <w:rPr>
          <w:color w:val="000000"/>
          <w:sz w:val="28"/>
          <w:szCs w:val="28"/>
        </w:rPr>
      </w:pPr>
      <w:r>
        <w:rPr>
          <w:color w:val="000000"/>
          <w:sz w:val="28"/>
          <w:szCs w:val="28"/>
        </w:rPr>
        <w:t>Участники творческого конкурса выступают только в парадной форме юных инспекторов движения (далее – ЮИД) (форма должна соответствовать направлениям деятельности отрядов ЮИД; не допускается использование форменной одежды сотрудников Министерства внутренних дел Российской Федерации, а также фурнитуры: погонов, шевронов, эмблем и кокард). Во время выступления не допускается переодевание в другую одежду, использование других аксессуаров одежды и париков.</w:t>
      </w:r>
    </w:p>
    <w:p w:rsidR="00FE6512" w:rsidRDefault="00FE6512" w:rsidP="00FE6512">
      <w:pPr>
        <w:ind w:firstLine="720"/>
        <w:jc w:val="both"/>
        <w:rPr>
          <w:color w:val="000000"/>
          <w:sz w:val="28"/>
          <w:szCs w:val="28"/>
        </w:rPr>
      </w:pPr>
      <w:r>
        <w:rPr>
          <w:color w:val="000000"/>
          <w:sz w:val="28"/>
          <w:szCs w:val="28"/>
        </w:rPr>
        <w:t>Продолжительность выступления – не более 3-х минут. В случае превышения отведенного времени жюри Конкурса останавливает выступление. На выступлении запрещается использование фонограммы с записанным голосом (фонограммы «плюс»). В случае нарушения этого условия команда отстраняется от участия в творческом конкурсе.</w:t>
      </w:r>
    </w:p>
    <w:p w:rsidR="00FE6512" w:rsidRDefault="00FE6512" w:rsidP="00FE6512">
      <w:pPr>
        <w:ind w:firstLine="720"/>
        <w:jc w:val="both"/>
        <w:rPr>
          <w:color w:val="000000"/>
          <w:sz w:val="28"/>
          <w:szCs w:val="28"/>
        </w:rPr>
      </w:pPr>
      <w:r>
        <w:rPr>
          <w:color w:val="000000"/>
          <w:sz w:val="28"/>
          <w:szCs w:val="28"/>
        </w:rPr>
        <w:t>Творческий конкурс проводится в следующем порядке:</w:t>
      </w:r>
    </w:p>
    <w:p w:rsidR="00FE6512" w:rsidRDefault="00FE6512" w:rsidP="00FE6512">
      <w:pPr>
        <w:pStyle w:val="21"/>
        <w:numPr>
          <w:ilvl w:val="0"/>
          <w:numId w:val="1"/>
        </w:numPr>
        <w:ind w:left="426" w:hanging="426"/>
        <w:rPr>
          <w:sz w:val="28"/>
          <w:szCs w:val="28"/>
        </w:rPr>
      </w:pPr>
      <w:r>
        <w:rPr>
          <w:sz w:val="28"/>
          <w:szCs w:val="28"/>
        </w:rPr>
        <w:t>по команде председателя жюри творческого конкурса участники приглашаются в зал для проведения инструктажа;</w:t>
      </w:r>
    </w:p>
    <w:p w:rsidR="00FE6512" w:rsidRDefault="00FE6512" w:rsidP="00FE6512">
      <w:pPr>
        <w:pStyle w:val="21"/>
        <w:numPr>
          <w:ilvl w:val="0"/>
          <w:numId w:val="1"/>
        </w:numPr>
        <w:ind w:left="426" w:hanging="426"/>
        <w:rPr>
          <w:sz w:val="28"/>
          <w:szCs w:val="28"/>
        </w:rPr>
      </w:pPr>
      <w:r>
        <w:rPr>
          <w:sz w:val="28"/>
          <w:szCs w:val="28"/>
        </w:rPr>
        <w:lastRenderedPageBreak/>
        <w:t>председатель жюри творческого конкурса кратко напоминает конкурсантам порядок проведения творческого конкурса и проводит жеребьевку очередности выступления команд;</w:t>
      </w:r>
    </w:p>
    <w:p w:rsidR="00FE6512" w:rsidRDefault="00FE6512" w:rsidP="00FE6512">
      <w:pPr>
        <w:pStyle w:val="21"/>
        <w:numPr>
          <w:ilvl w:val="0"/>
          <w:numId w:val="1"/>
        </w:numPr>
        <w:ind w:left="426" w:hanging="426"/>
        <w:rPr>
          <w:sz w:val="28"/>
          <w:szCs w:val="28"/>
        </w:rPr>
      </w:pPr>
      <w:r>
        <w:rPr>
          <w:sz w:val="28"/>
          <w:szCs w:val="28"/>
        </w:rPr>
        <w:t>по команде председателя жюри творческого конкурса очередная команда участников приглашается для выступления на сцену, следующая за ней команда выдвигается за сцену для подготовки к выступлению;</w:t>
      </w:r>
    </w:p>
    <w:p w:rsidR="00FE6512" w:rsidRDefault="00FE6512" w:rsidP="00FE6512">
      <w:pPr>
        <w:pStyle w:val="21"/>
        <w:numPr>
          <w:ilvl w:val="0"/>
          <w:numId w:val="1"/>
        </w:numPr>
        <w:ind w:left="426" w:hanging="426"/>
        <w:rPr>
          <w:sz w:val="28"/>
          <w:szCs w:val="28"/>
        </w:rPr>
      </w:pPr>
      <w:r>
        <w:rPr>
          <w:sz w:val="28"/>
          <w:szCs w:val="28"/>
        </w:rPr>
        <w:t>секретарь жюри творческого конкурса фиксирует время выступления команды и по истечении 3-х минут останавливает выступление.</w:t>
      </w:r>
    </w:p>
    <w:p w:rsidR="00FE6512" w:rsidRDefault="00FE6512" w:rsidP="00FE6512">
      <w:pPr>
        <w:ind w:firstLine="720"/>
        <w:jc w:val="both"/>
        <w:rPr>
          <w:color w:val="000000"/>
          <w:sz w:val="28"/>
          <w:szCs w:val="28"/>
        </w:rPr>
      </w:pPr>
      <w:r>
        <w:rPr>
          <w:color w:val="000000"/>
          <w:sz w:val="28"/>
          <w:szCs w:val="28"/>
        </w:rPr>
        <w:t xml:space="preserve">Творческий конкурс оценивается по 5-балльной системе по следующим критериям: </w:t>
      </w:r>
    </w:p>
    <w:p w:rsidR="00FE6512" w:rsidRDefault="00FE6512" w:rsidP="00FE6512">
      <w:pPr>
        <w:numPr>
          <w:ilvl w:val="0"/>
          <w:numId w:val="2"/>
        </w:numPr>
        <w:jc w:val="both"/>
        <w:rPr>
          <w:color w:val="000000"/>
          <w:sz w:val="28"/>
          <w:szCs w:val="28"/>
        </w:rPr>
      </w:pPr>
      <w:r>
        <w:rPr>
          <w:color w:val="000000"/>
          <w:sz w:val="28"/>
          <w:szCs w:val="28"/>
        </w:rPr>
        <w:t xml:space="preserve">соответствие теме, </w:t>
      </w:r>
    </w:p>
    <w:p w:rsidR="00FE6512" w:rsidRDefault="00FE6512" w:rsidP="00FE6512">
      <w:pPr>
        <w:numPr>
          <w:ilvl w:val="0"/>
          <w:numId w:val="2"/>
        </w:numPr>
        <w:jc w:val="both"/>
        <w:rPr>
          <w:color w:val="000000"/>
          <w:sz w:val="28"/>
          <w:szCs w:val="28"/>
        </w:rPr>
      </w:pPr>
      <w:r>
        <w:rPr>
          <w:color w:val="000000"/>
          <w:sz w:val="28"/>
          <w:szCs w:val="28"/>
        </w:rPr>
        <w:t xml:space="preserve">качество сценария (содержание текста), </w:t>
      </w:r>
    </w:p>
    <w:p w:rsidR="00FE6512" w:rsidRDefault="00FE6512" w:rsidP="00FE6512">
      <w:pPr>
        <w:numPr>
          <w:ilvl w:val="0"/>
          <w:numId w:val="2"/>
        </w:numPr>
        <w:jc w:val="both"/>
        <w:rPr>
          <w:color w:val="000000"/>
          <w:sz w:val="28"/>
          <w:szCs w:val="28"/>
        </w:rPr>
      </w:pPr>
      <w:r>
        <w:rPr>
          <w:color w:val="000000"/>
          <w:sz w:val="28"/>
          <w:szCs w:val="28"/>
        </w:rPr>
        <w:t xml:space="preserve">оригинальность подачи материала, </w:t>
      </w:r>
    </w:p>
    <w:p w:rsidR="00FE6512" w:rsidRDefault="00FE6512" w:rsidP="00FE6512">
      <w:pPr>
        <w:numPr>
          <w:ilvl w:val="0"/>
          <w:numId w:val="2"/>
        </w:numPr>
        <w:jc w:val="both"/>
        <w:rPr>
          <w:color w:val="000000"/>
          <w:sz w:val="28"/>
          <w:szCs w:val="28"/>
        </w:rPr>
      </w:pPr>
      <w:r>
        <w:rPr>
          <w:color w:val="000000"/>
          <w:sz w:val="28"/>
          <w:szCs w:val="28"/>
        </w:rPr>
        <w:t xml:space="preserve">композиционная завершенность, </w:t>
      </w:r>
    </w:p>
    <w:p w:rsidR="00FE6512" w:rsidRDefault="00FE6512" w:rsidP="00FE6512">
      <w:pPr>
        <w:numPr>
          <w:ilvl w:val="0"/>
          <w:numId w:val="2"/>
        </w:numPr>
        <w:jc w:val="both"/>
        <w:rPr>
          <w:color w:val="000000"/>
          <w:sz w:val="28"/>
          <w:szCs w:val="28"/>
        </w:rPr>
      </w:pPr>
      <w:r>
        <w:rPr>
          <w:color w:val="000000"/>
          <w:sz w:val="28"/>
          <w:szCs w:val="28"/>
        </w:rPr>
        <w:t xml:space="preserve">мастерство исполнения, </w:t>
      </w:r>
    </w:p>
    <w:p w:rsidR="00FE6512" w:rsidRDefault="00FE6512" w:rsidP="00FE6512">
      <w:pPr>
        <w:numPr>
          <w:ilvl w:val="0"/>
          <w:numId w:val="2"/>
        </w:numPr>
        <w:jc w:val="both"/>
        <w:rPr>
          <w:color w:val="000000"/>
          <w:sz w:val="28"/>
          <w:szCs w:val="28"/>
        </w:rPr>
      </w:pPr>
      <w:r>
        <w:rPr>
          <w:color w:val="000000"/>
          <w:sz w:val="28"/>
          <w:szCs w:val="28"/>
        </w:rPr>
        <w:t xml:space="preserve">полнота раскрытия темы, </w:t>
      </w:r>
    </w:p>
    <w:p w:rsidR="00FE6512" w:rsidRDefault="00FE6512" w:rsidP="00FE6512">
      <w:pPr>
        <w:numPr>
          <w:ilvl w:val="0"/>
          <w:numId w:val="2"/>
        </w:numPr>
        <w:jc w:val="both"/>
        <w:rPr>
          <w:color w:val="000000"/>
          <w:sz w:val="28"/>
          <w:szCs w:val="28"/>
        </w:rPr>
      </w:pPr>
      <w:r>
        <w:rPr>
          <w:color w:val="000000"/>
          <w:sz w:val="28"/>
          <w:szCs w:val="28"/>
        </w:rPr>
        <w:t xml:space="preserve">эффект восприятия, связь с аудиторией и др. </w:t>
      </w:r>
    </w:p>
    <w:p w:rsidR="00FE6512" w:rsidRDefault="00FE6512" w:rsidP="00FE6512">
      <w:pPr>
        <w:ind w:left="720"/>
        <w:jc w:val="both"/>
        <w:rPr>
          <w:color w:val="000000"/>
          <w:sz w:val="28"/>
          <w:szCs w:val="28"/>
        </w:rPr>
      </w:pPr>
      <w:r>
        <w:rPr>
          <w:color w:val="000000"/>
          <w:sz w:val="28"/>
          <w:szCs w:val="28"/>
        </w:rPr>
        <w:t>Каждый член жюри заполняет индивидуальные протоколы.</w:t>
      </w:r>
    </w:p>
    <w:p w:rsidR="00FE6512" w:rsidRDefault="00FE6512" w:rsidP="00FE6512">
      <w:pPr>
        <w:ind w:firstLine="720"/>
        <w:jc w:val="both"/>
        <w:rPr>
          <w:color w:val="000000"/>
          <w:sz w:val="28"/>
          <w:szCs w:val="28"/>
        </w:rPr>
      </w:pPr>
      <w:r>
        <w:rPr>
          <w:color w:val="000000"/>
          <w:sz w:val="28"/>
          <w:szCs w:val="28"/>
        </w:rPr>
        <w:t>Результаты индивидуальных протоколов вносятся в сводную ведомость, которая утверждается подписью председателя жюри творческого конкурса и передается в главную судейскую коллегию.</w:t>
      </w:r>
    </w:p>
    <w:p w:rsidR="00FE6512" w:rsidRDefault="00FE6512" w:rsidP="00FE6512">
      <w:pPr>
        <w:ind w:firstLine="720"/>
        <w:jc w:val="center"/>
        <w:rPr>
          <w:b/>
          <w:color w:val="000000"/>
          <w:sz w:val="28"/>
          <w:szCs w:val="28"/>
        </w:rPr>
      </w:pPr>
      <w:r>
        <w:rPr>
          <w:b/>
          <w:color w:val="000000"/>
          <w:sz w:val="28"/>
          <w:szCs w:val="28"/>
        </w:rPr>
        <w:t>Подведение итогов и награждение победителей</w:t>
      </w:r>
    </w:p>
    <w:p w:rsidR="00FE6512" w:rsidRDefault="00FE6512" w:rsidP="00FE6512">
      <w:pPr>
        <w:pStyle w:val="Default"/>
        <w:ind w:firstLine="720"/>
        <w:jc w:val="both"/>
        <w:rPr>
          <w:sz w:val="28"/>
          <w:szCs w:val="28"/>
        </w:rPr>
      </w:pPr>
      <w:r>
        <w:rPr>
          <w:sz w:val="28"/>
          <w:szCs w:val="28"/>
        </w:rPr>
        <w:t xml:space="preserve">Итоги конкурса подводит Главная судейская коллегия. </w:t>
      </w:r>
    </w:p>
    <w:p w:rsidR="00FE6512" w:rsidRDefault="00FE6512" w:rsidP="00FE6512">
      <w:pPr>
        <w:pStyle w:val="Default"/>
        <w:ind w:firstLine="720"/>
        <w:jc w:val="both"/>
        <w:rPr>
          <w:sz w:val="28"/>
          <w:szCs w:val="28"/>
        </w:rPr>
      </w:pPr>
      <w:r>
        <w:rPr>
          <w:sz w:val="28"/>
          <w:szCs w:val="28"/>
        </w:rPr>
        <w:t xml:space="preserve">Подведение итогов состязаний на каждой станции и творческого конкурса производится непосредственно по окончании указанных мероприятий. Все результаты заносятся в отдельные ведомости. </w:t>
      </w:r>
    </w:p>
    <w:p w:rsidR="00FE6512" w:rsidRDefault="00FE6512" w:rsidP="00FE6512">
      <w:pPr>
        <w:ind w:firstLine="720"/>
        <w:jc w:val="both"/>
        <w:rPr>
          <w:color w:val="000000"/>
          <w:sz w:val="28"/>
          <w:szCs w:val="28"/>
        </w:rPr>
      </w:pPr>
      <w:r>
        <w:rPr>
          <w:color w:val="000000"/>
          <w:sz w:val="28"/>
          <w:szCs w:val="28"/>
        </w:rPr>
        <w:t xml:space="preserve">Победителями и призерами </w:t>
      </w:r>
      <w:r>
        <w:rPr>
          <w:sz w:val="28"/>
          <w:szCs w:val="28"/>
        </w:rPr>
        <w:t>районного</w:t>
      </w:r>
      <w:r>
        <w:t xml:space="preserve"> </w:t>
      </w:r>
      <w:r>
        <w:rPr>
          <w:color w:val="000000"/>
          <w:sz w:val="28"/>
          <w:szCs w:val="28"/>
        </w:rPr>
        <w:t>конкурса становятся:</w:t>
      </w:r>
    </w:p>
    <w:p w:rsidR="00FE6512" w:rsidRDefault="00FE6512" w:rsidP="00FE6512">
      <w:pPr>
        <w:pStyle w:val="a5"/>
        <w:numPr>
          <w:ilvl w:val="0"/>
          <w:numId w:val="5"/>
        </w:numPr>
        <w:tabs>
          <w:tab w:val="num" w:pos="0"/>
        </w:tabs>
        <w:ind w:left="0" w:firstLine="426"/>
        <w:rPr>
          <w:snapToGrid w:val="0"/>
          <w:color w:val="000000"/>
          <w:sz w:val="28"/>
          <w:szCs w:val="28"/>
        </w:rPr>
      </w:pPr>
      <w:r>
        <w:rPr>
          <w:sz w:val="28"/>
          <w:szCs w:val="28"/>
        </w:rPr>
        <w:t>3 команды, занявших первые 3 места по сумме баллов, полученных командами на всех станциях конкурса (награждаются 3 дипломами, 3 командными призами )</w:t>
      </w:r>
      <w:r>
        <w:rPr>
          <w:snapToGrid w:val="0"/>
          <w:color w:val="000000"/>
          <w:sz w:val="28"/>
          <w:szCs w:val="28"/>
        </w:rPr>
        <w:t>. Команда, занявшая 1 место, становится абсолютным победителем конкурса «Безопасное колесо» ;</w:t>
      </w:r>
    </w:p>
    <w:p w:rsidR="00FE6512" w:rsidRDefault="00FE6512" w:rsidP="00FE6512">
      <w:pPr>
        <w:pStyle w:val="a5"/>
        <w:numPr>
          <w:ilvl w:val="0"/>
          <w:numId w:val="5"/>
        </w:numPr>
        <w:ind w:left="0" w:firstLine="426"/>
        <w:rPr>
          <w:b/>
          <w:bCs/>
          <w:sz w:val="28"/>
          <w:szCs w:val="28"/>
        </w:rPr>
      </w:pPr>
      <w:r>
        <w:rPr>
          <w:snapToGrid w:val="0"/>
          <w:color w:val="000000"/>
          <w:sz w:val="28"/>
          <w:szCs w:val="28"/>
        </w:rPr>
        <w:t xml:space="preserve">1 команда, набравших наибольшее количество баллов в творческом конкурсе команд «Вместе – за безопасность дорожного движения» </w:t>
      </w:r>
      <w:r>
        <w:rPr>
          <w:sz w:val="28"/>
          <w:szCs w:val="28"/>
        </w:rPr>
        <w:t>(награждаются  дипломом и призами);</w:t>
      </w:r>
    </w:p>
    <w:p w:rsidR="00FE6512" w:rsidRDefault="00FE6512" w:rsidP="00FE6512">
      <w:pPr>
        <w:pStyle w:val="a5"/>
        <w:numPr>
          <w:ilvl w:val="0"/>
          <w:numId w:val="5"/>
        </w:numPr>
        <w:tabs>
          <w:tab w:val="num" w:pos="0"/>
        </w:tabs>
        <w:ind w:left="0" w:firstLine="426"/>
        <w:rPr>
          <w:snapToGrid w:val="0"/>
          <w:color w:val="000000"/>
          <w:sz w:val="28"/>
          <w:szCs w:val="28"/>
        </w:rPr>
      </w:pPr>
      <w:r>
        <w:rPr>
          <w:sz w:val="28"/>
          <w:szCs w:val="28"/>
        </w:rPr>
        <w:t>3 руководителя команд, занявших с 1 по 3 места в командном первенстве (награждаются 3дипломами, 3 призами);</w:t>
      </w:r>
    </w:p>
    <w:p w:rsidR="00FE6512" w:rsidRDefault="00FE6512" w:rsidP="00FE6512">
      <w:pPr>
        <w:pStyle w:val="a5"/>
        <w:numPr>
          <w:ilvl w:val="0"/>
          <w:numId w:val="5"/>
        </w:numPr>
        <w:tabs>
          <w:tab w:val="num" w:pos="0"/>
        </w:tabs>
        <w:ind w:left="0" w:firstLine="426"/>
        <w:rPr>
          <w:snapToGrid w:val="0"/>
          <w:color w:val="000000"/>
          <w:sz w:val="28"/>
          <w:szCs w:val="28"/>
        </w:rPr>
      </w:pPr>
      <w:r>
        <w:rPr>
          <w:snapToGrid w:val="0"/>
          <w:color w:val="000000"/>
          <w:sz w:val="28"/>
          <w:szCs w:val="28"/>
        </w:rPr>
        <w:t xml:space="preserve">3 участников, показавших лучшие результаты на каждой из станций 1, 2, 3, 4 </w:t>
      </w:r>
      <w:r>
        <w:rPr>
          <w:sz w:val="28"/>
          <w:szCs w:val="28"/>
        </w:rPr>
        <w:t>(по сумме баллов)</w:t>
      </w:r>
      <w:r>
        <w:rPr>
          <w:snapToGrid w:val="0"/>
          <w:color w:val="000000"/>
          <w:sz w:val="28"/>
          <w:szCs w:val="28"/>
        </w:rPr>
        <w:t>, предусматривающих личное первенство (</w:t>
      </w:r>
      <w:r>
        <w:rPr>
          <w:sz w:val="28"/>
          <w:szCs w:val="28"/>
        </w:rPr>
        <w:t xml:space="preserve">награждаются </w:t>
      </w:r>
      <w:r>
        <w:rPr>
          <w:snapToGrid w:val="0"/>
          <w:color w:val="000000"/>
          <w:sz w:val="28"/>
          <w:szCs w:val="28"/>
        </w:rPr>
        <w:t xml:space="preserve"> медалями (1, 2, 3 место), </w:t>
      </w:r>
      <w:r>
        <w:rPr>
          <w:sz w:val="28"/>
          <w:szCs w:val="28"/>
        </w:rPr>
        <w:t xml:space="preserve"> дипломами и призами</w:t>
      </w:r>
      <w:r>
        <w:rPr>
          <w:snapToGrid w:val="0"/>
          <w:color w:val="000000"/>
          <w:sz w:val="28"/>
          <w:szCs w:val="28"/>
        </w:rPr>
        <w:t>);</w:t>
      </w:r>
    </w:p>
    <w:p w:rsidR="00FE6512" w:rsidRDefault="00FE6512" w:rsidP="00FE6512">
      <w:pPr>
        <w:pStyle w:val="Default"/>
        <w:numPr>
          <w:ilvl w:val="0"/>
          <w:numId w:val="5"/>
        </w:numPr>
        <w:tabs>
          <w:tab w:val="left" w:pos="720"/>
        </w:tabs>
        <w:jc w:val="both"/>
        <w:rPr>
          <w:sz w:val="28"/>
          <w:szCs w:val="28"/>
        </w:rPr>
      </w:pPr>
      <w:r>
        <w:rPr>
          <w:sz w:val="28"/>
          <w:szCs w:val="28"/>
        </w:rPr>
        <w:t>Команды, занявшие с 4 по 10 места, а также их руководители, награждаются  дипломами и поощрительными призами.</w:t>
      </w:r>
    </w:p>
    <w:p w:rsidR="00FE6512" w:rsidRDefault="00FE6512" w:rsidP="00FE6512">
      <w:pPr>
        <w:pStyle w:val="a5"/>
        <w:ind w:left="426" w:firstLine="0"/>
        <w:rPr>
          <w:snapToGrid w:val="0"/>
          <w:color w:val="000000"/>
          <w:sz w:val="28"/>
          <w:szCs w:val="28"/>
        </w:rPr>
      </w:pPr>
    </w:p>
    <w:p w:rsidR="00FE6512" w:rsidRDefault="00FE6512" w:rsidP="00FE6512">
      <w:pPr>
        <w:pStyle w:val="a5"/>
        <w:ind w:left="426" w:firstLine="0"/>
        <w:rPr>
          <w:snapToGrid w:val="0"/>
          <w:color w:val="000000"/>
          <w:sz w:val="28"/>
          <w:szCs w:val="28"/>
        </w:rPr>
      </w:pPr>
    </w:p>
    <w:p w:rsidR="00FE6512" w:rsidRDefault="00FE6512" w:rsidP="00FE6512">
      <w:pPr>
        <w:pStyle w:val="Default"/>
        <w:tabs>
          <w:tab w:val="left" w:pos="720"/>
        </w:tabs>
        <w:ind w:firstLine="720"/>
        <w:jc w:val="both"/>
        <w:rPr>
          <w:b/>
          <w:bCs/>
          <w:sz w:val="28"/>
          <w:szCs w:val="28"/>
        </w:rPr>
      </w:pPr>
      <w:r>
        <w:rPr>
          <w:sz w:val="28"/>
          <w:szCs w:val="28"/>
        </w:rPr>
        <w:lastRenderedPageBreak/>
        <w:t>При определении победителей в общем командном зачете учитывается наименьшее количество полученных штрафных баллов на станциях конкурса. При равенстве результатов предпочтение отдается команде, получившей наименьшее количество штрафных баллов на станциях в следующей последовательности: 1, 4, 3, 2. Если учет этих результатов также не приводит к выявлению победителя, предпочтение отдается команде, затратившей наименьшее время на выполнение всех заданий конкурса.</w:t>
      </w:r>
    </w:p>
    <w:p w:rsidR="00FE6512" w:rsidRDefault="00FE6512" w:rsidP="00FE6512">
      <w:pPr>
        <w:pStyle w:val="Default"/>
        <w:ind w:firstLine="720"/>
        <w:jc w:val="both"/>
        <w:rPr>
          <w:sz w:val="28"/>
          <w:szCs w:val="28"/>
        </w:rPr>
      </w:pPr>
      <w:r>
        <w:rPr>
          <w:sz w:val="28"/>
          <w:szCs w:val="28"/>
        </w:rPr>
        <w:t xml:space="preserve">Итоги конкурса подводит Главная судейская коллегия. </w:t>
      </w:r>
    </w:p>
    <w:p w:rsidR="00E53EA4" w:rsidRDefault="00E53EA4"/>
    <w:p w:rsidR="00FE6512" w:rsidRDefault="00FE6512"/>
    <w:p w:rsidR="00FE6512" w:rsidRDefault="00FE6512"/>
    <w:p w:rsidR="00FE6512" w:rsidRDefault="00FE6512"/>
    <w:p w:rsidR="00FE6512" w:rsidRDefault="00FE6512"/>
    <w:p w:rsidR="00FE6512" w:rsidRDefault="00FE6512"/>
    <w:p w:rsidR="00FE6512" w:rsidRDefault="00FE6512"/>
    <w:p w:rsidR="00FE6512" w:rsidRDefault="00FE6512"/>
    <w:p w:rsidR="00FE6512" w:rsidRDefault="00FE6512"/>
    <w:p w:rsidR="00FE6512" w:rsidRDefault="00FE6512"/>
    <w:p w:rsidR="00FE6512" w:rsidRDefault="00FE6512"/>
    <w:p w:rsidR="00FE6512" w:rsidRDefault="00FE6512"/>
    <w:p w:rsidR="00FE6512" w:rsidRDefault="00FE6512"/>
    <w:p w:rsidR="00FE6512" w:rsidRDefault="00FE6512"/>
    <w:p w:rsidR="00FE6512" w:rsidRDefault="00FE6512"/>
    <w:p w:rsidR="00FE6512" w:rsidRDefault="00FE6512"/>
    <w:p w:rsidR="00FE6512" w:rsidRDefault="00FE6512"/>
    <w:p w:rsidR="00FE6512" w:rsidRDefault="00FE6512"/>
    <w:p w:rsidR="00FE6512" w:rsidRDefault="00FE6512"/>
    <w:p w:rsidR="00FE6512" w:rsidRDefault="00FE6512"/>
    <w:p w:rsidR="00FE6512" w:rsidRDefault="00FE6512"/>
    <w:p w:rsidR="00FE6512" w:rsidRDefault="00FE6512"/>
    <w:p w:rsidR="00FE6512" w:rsidRDefault="00FE6512"/>
    <w:p w:rsidR="00FE6512" w:rsidRDefault="00FE6512"/>
    <w:p w:rsidR="00FE6512" w:rsidRDefault="00FE6512"/>
    <w:p w:rsidR="00FE6512" w:rsidRDefault="00FE6512"/>
    <w:p w:rsidR="00FE6512" w:rsidRDefault="00FE6512"/>
    <w:p w:rsidR="00FE6512" w:rsidRDefault="00FE6512"/>
    <w:p w:rsidR="00FE6512" w:rsidRDefault="00FE6512"/>
    <w:p w:rsidR="00FE6512" w:rsidRDefault="00FE6512" w:rsidP="00FE6512">
      <w:pPr>
        <w:pStyle w:val="a5"/>
        <w:tabs>
          <w:tab w:val="num" w:pos="987"/>
        </w:tabs>
        <w:ind w:left="5387" w:firstLine="0"/>
        <w:jc w:val="right"/>
        <w:rPr>
          <w:bCs/>
          <w:sz w:val="28"/>
          <w:szCs w:val="28"/>
        </w:rPr>
      </w:pPr>
    </w:p>
    <w:p w:rsidR="00D53A38" w:rsidRDefault="00D53A38" w:rsidP="00FE6512">
      <w:pPr>
        <w:pStyle w:val="a5"/>
        <w:tabs>
          <w:tab w:val="num" w:pos="987"/>
        </w:tabs>
        <w:ind w:left="5387" w:firstLine="0"/>
        <w:jc w:val="right"/>
        <w:rPr>
          <w:bCs/>
          <w:sz w:val="28"/>
          <w:szCs w:val="28"/>
        </w:rPr>
      </w:pPr>
    </w:p>
    <w:p w:rsidR="00D53A38" w:rsidRDefault="00D53A38" w:rsidP="00FE6512">
      <w:pPr>
        <w:pStyle w:val="a5"/>
        <w:tabs>
          <w:tab w:val="num" w:pos="987"/>
        </w:tabs>
        <w:ind w:left="5387" w:firstLine="0"/>
        <w:jc w:val="right"/>
        <w:rPr>
          <w:bCs/>
          <w:sz w:val="28"/>
          <w:szCs w:val="28"/>
        </w:rPr>
      </w:pPr>
    </w:p>
    <w:p w:rsidR="00D53A38" w:rsidRDefault="00D53A38" w:rsidP="00FE6512">
      <w:pPr>
        <w:pStyle w:val="a5"/>
        <w:tabs>
          <w:tab w:val="num" w:pos="987"/>
        </w:tabs>
        <w:ind w:left="5387" w:firstLine="0"/>
        <w:jc w:val="right"/>
        <w:rPr>
          <w:bCs/>
          <w:sz w:val="28"/>
          <w:szCs w:val="28"/>
        </w:rPr>
      </w:pPr>
    </w:p>
    <w:p w:rsidR="00D53A38" w:rsidRDefault="00D53A38" w:rsidP="00FE6512">
      <w:pPr>
        <w:pStyle w:val="a5"/>
        <w:tabs>
          <w:tab w:val="num" w:pos="987"/>
        </w:tabs>
        <w:ind w:left="5387" w:firstLine="0"/>
        <w:jc w:val="right"/>
        <w:rPr>
          <w:bCs/>
          <w:sz w:val="28"/>
          <w:szCs w:val="28"/>
        </w:rPr>
      </w:pPr>
    </w:p>
    <w:p w:rsidR="00D53A38" w:rsidRDefault="00D53A38" w:rsidP="00FE6512">
      <w:pPr>
        <w:pStyle w:val="a5"/>
        <w:tabs>
          <w:tab w:val="num" w:pos="987"/>
        </w:tabs>
        <w:ind w:left="5387" w:firstLine="0"/>
        <w:jc w:val="right"/>
        <w:rPr>
          <w:bCs/>
          <w:sz w:val="28"/>
          <w:szCs w:val="28"/>
        </w:rPr>
      </w:pPr>
    </w:p>
    <w:p w:rsidR="00D53A38" w:rsidRDefault="00D53A38" w:rsidP="00FE6512">
      <w:pPr>
        <w:pStyle w:val="a5"/>
        <w:tabs>
          <w:tab w:val="num" w:pos="987"/>
        </w:tabs>
        <w:ind w:left="5387" w:firstLine="0"/>
        <w:jc w:val="right"/>
        <w:rPr>
          <w:bCs/>
          <w:sz w:val="28"/>
          <w:szCs w:val="28"/>
        </w:rPr>
      </w:pPr>
    </w:p>
    <w:p w:rsidR="00D53A38" w:rsidRDefault="00D53A38" w:rsidP="00FE6512">
      <w:pPr>
        <w:pStyle w:val="a5"/>
        <w:tabs>
          <w:tab w:val="num" w:pos="987"/>
        </w:tabs>
        <w:ind w:left="5387" w:firstLine="0"/>
        <w:jc w:val="right"/>
        <w:rPr>
          <w:bCs/>
          <w:sz w:val="28"/>
          <w:szCs w:val="28"/>
        </w:rPr>
      </w:pPr>
    </w:p>
    <w:p w:rsidR="00D53A38" w:rsidRDefault="00D53A38" w:rsidP="00FE6512">
      <w:pPr>
        <w:pStyle w:val="a5"/>
        <w:tabs>
          <w:tab w:val="num" w:pos="987"/>
        </w:tabs>
        <w:ind w:left="5387" w:firstLine="0"/>
        <w:jc w:val="right"/>
        <w:rPr>
          <w:bCs/>
          <w:sz w:val="28"/>
          <w:szCs w:val="28"/>
        </w:rPr>
      </w:pPr>
    </w:p>
    <w:p w:rsidR="00D53A38" w:rsidRDefault="00D53A38" w:rsidP="00FE6512">
      <w:pPr>
        <w:pStyle w:val="a5"/>
        <w:tabs>
          <w:tab w:val="num" w:pos="987"/>
        </w:tabs>
        <w:ind w:left="5387" w:firstLine="0"/>
        <w:jc w:val="right"/>
        <w:rPr>
          <w:bCs/>
          <w:sz w:val="28"/>
          <w:szCs w:val="28"/>
        </w:rPr>
      </w:pPr>
    </w:p>
    <w:p w:rsidR="00D53A38" w:rsidRDefault="00D53A38" w:rsidP="00FE6512">
      <w:pPr>
        <w:pStyle w:val="a5"/>
        <w:tabs>
          <w:tab w:val="num" w:pos="987"/>
        </w:tabs>
        <w:ind w:left="5387" w:firstLine="0"/>
        <w:jc w:val="right"/>
        <w:rPr>
          <w:bCs/>
          <w:sz w:val="28"/>
          <w:szCs w:val="28"/>
        </w:rPr>
      </w:pPr>
    </w:p>
    <w:p w:rsidR="00D53A38" w:rsidRDefault="00D53A38" w:rsidP="00FE6512">
      <w:pPr>
        <w:pStyle w:val="a5"/>
        <w:tabs>
          <w:tab w:val="num" w:pos="987"/>
        </w:tabs>
        <w:ind w:left="5387" w:firstLine="0"/>
        <w:jc w:val="right"/>
        <w:rPr>
          <w:bCs/>
          <w:sz w:val="28"/>
          <w:szCs w:val="28"/>
        </w:rPr>
      </w:pPr>
    </w:p>
    <w:p w:rsidR="00FE6512" w:rsidRPr="00760E09" w:rsidRDefault="00FE6512" w:rsidP="00FE6512">
      <w:pPr>
        <w:pStyle w:val="a5"/>
        <w:tabs>
          <w:tab w:val="num" w:pos="987"/>
        </w:tabs>
        <w:ind w:left="5387" w:firstLine="0"/>
        <w:jc w:val="right"/>
        <w:rPr>
          <w:bCs/>
          <w:sz w:val="28"/>
          <w:szCs w:val="28"/>
        </w:rPr>
      </w:pPr>
      <w:r>
        <w:rPr>
          <w:bCs/>
          <w:sz w:val="28"/>
          <w:szCs w:val="28"/>
        </w:rPr>
        <w:lastRenderedPageBreak/>
        <w:t>Приложение № 2</w:t>
      </w:r>
    </w:p>
    <w:p w:rsidR="00FE6512" w:rsidRDefault="00FE6512" w:rsidP="00FE6512">
      <w:pPr>
        <w:pStyle w:val="a5"/>
        <w:tabs>
          <w:tab w:val="num" w:pos="0"/>
        </w:tabs>
        <w:ind w:firstLine="0"/>
        <w:jc w:val="right"/>
        <w:rPr>
          <w:b/>
          <w:bCs/>
          <w:sz w:val="28"/>
          <w:szCs w:val="28"/>
        </w:rPr>
      </w:pPr>
    </w:p>
    <w:p w:rsidR="00FE6512" w:rsidRDefault="00FE6512" w:rsidP="00FE6512">
      <w:pPr>
        <w:pStyle w:val="a5"/>
        <w:tabs>
          <w:tab w:val="num" w:pos="0"/>
        </w:tabs>
        <w:ind w:firstLine="0"/>
        <w:jc w:val="center"/>
        <w:rPr>
          <w:b/>
          <w:bCs/>
          <w:sz w:val="28"/>
          <w:szCs w:val="28"/>
        </w:rPr>
      </w:pPr>
      <w:r>
        <w:rPr>
          <w:b/>
          <w:bCs/>
          <w:sz w:val="28"/>
          <w:szCs w:val="28"/>
        </w:rPr>
        <w:t>ОРГАНИЗАЦИОННЫЙ КОМИТЕТ</w:t>
      </w:r>
    </w:p>
    <w:p w:rsidR="00FE6512" w:rsidRDefault="00FE6512" w:rsidP="00FE6512">
      <w:pPr>
        <w:pStyle w:val="1"/>
        <w:tabs>
          <w:tab w:val="left" w:pos="567"/>
        </w:tabs>
        <w:ind w:firstLine="0"/>
        <w:jc w:val="center"/>
        <w:rPr>
          <w:b/>
          <w:bCs/>
        </w:rPr>
      </w:pPr>
      <w:r>
        <w:rPr>
          <w:b/>
          <w:bCs/>
        </w:rPr>
        <w:t xml:space="preserve">по проведению муниципального конкурса ЮИД </w:t>
      </w:r>
    </w:p>
    <w:p w:rsidR="00FE6512" w:rsidRDefault="00FE6512" w:rsidP="00FE6512">
      <w:pPr>
        <w:pStyle w:val="1"/>
        <w:tabs>
          <w:tab w:val="left" w:pos="567"/>
        </w:tabs>
        <w:ind w:firstLine="0"/>
        <w:jc w:val="center"/>
        <w:rPr>
          <w:b/>
          <w:bCs/>
        </w:rPr>
      </w:pPr>
      <w:r>
        <w:rPr>
          <w:b/>
          <w:bCs/>
        </w:rPr>
        <w:t>«Безопасное колесо»</w:t>
      </w:r>
    </w:p>
    <w:p w:rsidR="00FE6512" w:rsidRDefault="00FE6512" w:rsidP="00FE6512">
      <w:pPr>
        <w:jc w:val="center"/>
        <w:rPr>
          <w:b/>
          <w:bCs/>
          <w:sz w:val="28"/>
          <w:szCs w:val="28"/>
        </w:rPr>
      </w:pPr>
    </w:p>
    <w:p w:rsidR="00FE6512" w:rsidRDefault="00FE6512" w:rsidP="00FE6512">
      <w:pPr>
        <w:jc w:val="center"/>
        <w:rPr>
          <w:b/>
          <w:bCs/>
          <w:sz w:val="28"/>
          <w:szCs w:val="28"/>
        </w:rPr>
      </w:pPr>
    </w:p>
    <w:p w:rsidR="00FE6512" w:rsidRDefault="00FE6512" w:rsidP="00FE6512">
      <w:pPr>
        <w:pStyle w:val="a5"/>
        <w:ind w:firstLine="0"/>
        <w:rPr>
          <w:b/>
          <w:bCs/>
          <w:sz w:val="28"/>
          <w:szCs w:val="28"/>
        </w:rPr>
      </w:pPr>
      <w:r>
        <w:rPr>
          <w:b/>
          <w:bCs/>
          <w:sz w:val="28"/>
          <w:szCs w:val="28"/>
        </w:rPr>
        <w:t>Председатель:</w:t>
      </w:r>
    </w:p>
    <w:tbl>
      <w:tblPr>
        <w:tblW w:w="0" w:type="auto"/>
        <w:tblLook w:val="04A0"/>
      </w:tblPr>
      <w:tblGrid>
        <w:gridCol w:w="2518"/>
        <w:gridCol w:w="284"/>
        <w:gridCol w:w="7052"/>
      </w:tblGrid>
      <w:tr w:rsidR="00FE6512" w:rsidTr="00B5583A">
        <w:tc>
          <w:tcPr>
            <w:tcW w:w="2518" w:type="dxa"/>
            <w:hideMark/>
          </w:tcPr>
          <w:p w:rsidR="00FE6512" w:rsidRDefault="00FE6512" w:rsidP="00B5583A">
            <w:pPr>
              <w:pStyle w:val="a5"/>
              <w:ind w:firstLine="0"/>
              <w:rPr>
                <w:bCs/>
                <w:sz w:val="28"/>
                <w:szCs w:val="28"/>
              </w:rPr>
            </w:pPr>
            <w:r>
              <w:rPr>
                <w:bCs/>
                <w:sz w:val="28"/>
                <w:szCs w:val="28"/>
              </w:rPr>
              <w:t>Шакирова Р.М.</w:t>
            </w:r>
          </w:p>
        </w:tc>
        <w:tc>
          <w:tcPr>
            <w:tcW w:w="284" w:type="dxa"/>
          </w:tcPr>
          <w:p w:rsidR="00FE6512" w:rsidRDefault="00FE6512" w:rsidP="00B5583A">
            <w:pPr>
              <w:pStyle w:val="a5"/>
              <w:ind w:firstLine="0"/>
              <w:rPr>
                <w:b/>
                <w:bCs/>
                <w:sz w:val="28"/>
                <w:szCs w:val="28"/>
              </w:rPr>
            </w:pPr>
          </w:p>
        </w:tc>
        <w:tc>
          <w:tcPr>
            <w:tcW w:w="7052" w:type="dxa"/>
            <w:hideMark/>
          </w:tcPr>
          <w:p w:rsidR="00FE6512" w:rsidRDefault="00FE6512" w:rsidP="00FE6512">
            <w:pPr>
              <w:pStyle w:val="a5"/>
              <w:numPr>
                <w:ilvl w:val="0"/>
                <w:numId w:val="6"/>
              </w:numPr>
              <w:ind w:left="175" w:hanging="283"/>
              <w:rPr>
                <w:sz w:val="28"/>
                <w:szCs w:val="28"/>
              </w:rPr>
            </w:pPr>
            <w:r>
              <w:rPr>
                <w:sz w:val="28"/>
                <w:szCs w:val="28"/>
              </w:rPr>
              <w:t>Руководитель МКУ «Управление образования» Актанышского муниципального района Республики Татарстан</w:t>
            </w:r>
          </w:p>
        </w:tc>
      </w:tr>
    </w:tbl>
    <w:p w:rsidR="00FE6512" w:rsidRDefault="00FE6512" w:rsidP="00FE6512">
      <w:pPr>
        <w:pStyle w:val="a5"/>
        <w:ind w:firstLine="0"/>
        <w:rPr>
          <w:color w:val="FF0000"/>
          <w:sz w:val="28"/>
          <w:szCs w:val="28"/>
        </w:rPr>
      </w:pPr>
    </w:p>
    <w:p w:rsidR="00FE6512" w:rsidRDefault="00FE6512" w:rsidP="00FE6512">
      <w:pPr>
        <w:pStyle w:val="a5"/>
        <w:ind w:firstLine="0"/>
        <w:rPr>
          <w:b/>
          <w:bCs/>
          <w:sz w:val="28"/>
          <w:szCs w:val="28"/>
        </w:rPr>
      </w:pPr>
      <w:r>
        <w:rPr>
          <w:b/>
          <w:bCs/>
          <w:sz w:val="28"/>
          <w:szCs w:val="28"/>
        </w:rPr>
        <w:t>Заместитель председателя:</w:t>
      </w:r>
    </w:p>
    <w:tbl>
      <w:tblPr>
        <w:tblW w:w="0" w:type="auto"/>
        <w:tblLook w:val="04A0"/>
      </w:tblPr>
      <w:tblGrid>
        <w:gridCol w:w="2518"/>
        <w:gridCol w:w="284"/>
        <w:gridCol w:w="7052"/>
      </w:tblGrid>
      <w:tr w:rsidR="00FE6512" w:rsidTr="00B5583A">
        <w:tc>
          <w:tcPr>
            <w:tcW w:w="2518" w:type="dxa"/>
            <w:hideMark/>
          </w:tcPr>
          <w:p w:rsidR="00FE6512" w:rsidRPr="000A4F45" w:rsidRDefault="00FE6512" w:rsidP="00B5583A">
            <w:pPr>
              <w:pStyle w:val="a5"/>
              <w:ind w:firstLine="0"/>
              <w:rPr>
                <w:bCs/>
                <w:sz w:val="28"/>
                <w:szCs w:val="28"/>
              </w:rPr>
            </w:pPr>
            <w:r w:rsidRPr="000A4F45">
              <w:rPr>
                <w:bCs/>
                <w:sz w:val="28"/>
                <w:szCs w:val="28"/>
              </w:rPr>
              <w:t>Шамсиев Р.Р.</w:t>
            </w:r>
          </w:p>
        </w:tc>
        <w:tc>
          <w:tcPr>
            <w:tcW w:w="284" w:type="dxa"/>
          </w:tcPr>
          <w:p w:rsidR="00FE6512" w:rsidRDefault="00FE6512" w:rsidP="00B5583A">
            <w:pPr>
              <w:pStyle w:val="a5"/>
              <w:ind w:firstLine="0"/>
              <w:rPr>
                <w:b/>
                <w:bCs/>
                <w:sz w:val="28"/>
                <w:szCs w:val="28"/>
              </w:rPr>
            </w:pPr>
          </w:p>
        </w:tc>
        <w:tc>
          <w:tcPr>
            <w:tcW w:w="7052" w:type="dxa"/>
            <w:hideMark/>
          </w:tcPr>
          <w:p w:rsidR="00FE6512" w:rsidRDefault="00FE6512" w:rsidP="00B5583A">
            <w:pPr>
              <w:pStyle w:val="a5"/>
              <w:ind w:firstLine="0"/>
              <w:rPr>
                <w:b/>
                <w:bCs/>
                <w:sz w:val="28"/>
                <w:szCs w:val="28"/>
              </w:rPr>
            </w:pPr>
            <w:r>
              <w:rPr>
                <w:sz w:val="28"/>
                <w:szCs w:val="28"/>
              </w:rPr>
              <w:t>-Начальника ОГИБДД ОМВД России по Актанышскому району,капитан полиции;</w:t>
            </w:r>
          </w:p>
        </w:tc>
      </w:tr>
    </w:tbl>
    <w:p w:rsidR="00FE6512" w:rsidRDefault="00FE6512" w:rsidP="00FE6512">
      <w:pPr>
        <w:pStyle w:val="a5"/>
        <w:ind w:firstLine="0"/>
        <w:rPr>
          <w:b/>
          <w:bCs/>
          <w:sz w:val="28"/>
          <w:szCs w:val="28"/>
        </w:rPr>
      </w:pPr>
      <w:r>
        <w:rPr>
          <w:b/>
          <w:bCs/>
          <w:sz w:val="28"/>
          <w:szCs w:val="28"/>
        </w:rPr>
        <w:t>Члены оргкомитета:</w:t>
      </w:r>
    </w:p>
    <w:p w:rsidR="00FE6512" w:rsidRDefault="00FE6512" w:rsidP="00FE6512">
      <w:pPr>
        <w:pStyle w:val="a5"/>
        <w:ind w:firstLine="0"/>
        <w:rPr>
          <w:b/>
          <w:bCs/>
          <w:sz w:val="28"/>
          <w:szCs w:val="28"/>
        </w:rPr>
      </w:pPr>
    </w:p>
    <w:tbl>
      <w:tblPr>
        <w:tblW w:w="9606" w:type="dxa"/>
        <w:tblLook w:val="04A0"/>
      </w:tblPr>
      <w:tblGrid>
        <w:gridCol w:w="2802"/>
        <w:gridCol w:w="284"/>
        <w:gridCol w:w="6520"/>
      </w:tblGrid>
      <w:tr w:rsidR="00FE6512" w:rsidRPr="007615F8" w:rsidTr="00B5583A">
        <w:tc>
          <w:tcPr>
            <w:tcW w:w="2802" w:type="dxa"/>
            <w:hideMark/>
          </w:tcPr>
          <w:p w:rsidR="00FE6512" w:rsidRPr="007615F8" w:rsidRDefault="00FE6512" w:rsidP="00B5583A">
            <w:pPr>
              <w:pStyle w:val="a5"/>
              <w:ind w:firstLine="0"/>
              <w:rPr>
                <w:bCs/>
                <w:sz w:val="28"/>
                <w:szCs w:val="28"/>
              </w:rPr>
            </w:pPr>
            <w:r>
              <w:rPr>
                <w:bCs/>
                <w:sz w:val="28"/>
                <w:szCs w:val="28"/>
              </w:rPr>
              <w:t>Файзрахманова Р.Н.</w:t>
            </w:r>
          </w:p>
        </w:tc>
        <w:tc>
          <w:tcPr>
            <w:tcW w:w="284" w:type="dxa"/>
          </w:tcPr>
          <w:p w:rsidR="00FE6512" w:rsidRPr="007615F8" w:rsidRDefault="00FE6512" w:rsidP="00B5583A">
            <w:pPr>
              <w:pStyle w:val="a5"/>
              <w:ind w:firstLine="0"/>
              <w:rPr>
                <w:b/>
                <w:bCs/>
                <w:sz w:val="28"/>
                <w:szCs w:val="28"/>
              </w:rPr>
            </w:pPr>
          </w:p>
        </w:tc>
        <w:tc>
          <w:tcPr>
            <w:tcW w:w="6520" w:type="dxa"/>
          </w:tcPr>
          <w:p w:rsidR="00FE6512" w:rsidRPr="007615F8" w:rsidRDefault="00FE6512" w:rsidP="00B5583A">
            <w:pPr>
              <w:pStyle w:val="1"/>
              <w:tabs>
                <w:tab w:val="left" w:pos="-567"/>
                <w:tab w:val="left" w:pos="-142"/>
                <w:tab w:val="left" w:pos="0"/>
              </w:tabs>
              <w:ind w:firstLine="0"/>
              <w:rPr>
                <w:bCs/>
              </w:rPr>
            </w:pPr>
            <w:r>
              <w:rPr>
                <w:bCs/>
              </w:rPr>
              <w:t>-Директор</w:t>
            </w:r>
            <w:r w:rsidRPr="007615F8">
              <w:rPr>
                <w:bCs/>
              </w:rPr>
              <w:t xml:space="preserve"> МБОУ ДО «Центр детского творчества»;</w:t>
            </w:r>
          </w:p>
          <w:p w:rsidR="00FE6512" w:rsidRPr="007615F8" w:rsidRDefault="00FE6512" w:rsidP="00B5583A">
            <w:pPr>
              <w:pStyle w:val="a5"/>
              <w:ind w:firstLine="0"/>
              <w:rPr>
                <w:b/>
                <w:bCs/>
                <w:sz w:val="28"/>
                <w:szCs w:val="28"/>
              </w:rPr>
            </w:pPr>
          </w:p>
        </w:tc>
      </w:tr>
      <w:tr w:rsidR="00FE6512" w:rsidRPr="007615F8" w:rsidTr="00B5583A">
        <w:tc>
          <w:tcPr>
            <w:tcW w:w="2802" w:type="dxa"/>
          </w:tcPr>
          <w:p w:rsidR="00FE6512" w:rsidRPr="007615F8" w:rsidRDefault="00FE6512" w:rsidP="00B5583A">
            <w:pPr>
              <w:pStyle w:val="a5"/>
              <w:ind w:firstLine="0"/>
              <w:rPr>
                <w:bCs/>
                <w:sz w:val="28"/>
                <w:szCs w:val="28"/>
              </w:rPr>
            </w:pPr>
            <w:r>
              <w:rPr>
                <w:bCs/>
                <w:sz w:val="28"/>
                <w:szCs w:val="28"/>
              </w:rPr>
              <w:t>Мухаметова Л.Р.</w:t>
            </w:r>
          </w:p>
          <w:p w:rsidR="00FE6512" w:rsidRPr="007615F8" w:rsidRDefault="00FE6512" w:rsidP="00B5583A">
            <w:pPr>
              <w:pStyle w:val="a5"/>
              <w:ind w:firstLine="0"/>
              <w:rPr>
                <w:bCs/>
                <w:sz w:val="28"/>
                <w:szCs w:val="28"/>
              </w:rPr>
            </w:pPr>
          </w:p>
          <w:p w:rsidR="00FE6512" w:rsidRPr="007615F8" w:rsidRDefault="00FE6512" w:rsidP="00B5583A">
            <w:pPr>
              <w:pStyle w:val="a5"/>
              <w:ind w:firstLine="0"/>
              <w:rPr>
                <w:bCs/>
                <w:sz w:val="28"/>
                <w:szCs w:val="28"/>
              </w:rPr>
            </w:pPr>
          </w:p>
          <w:p w:rsidR="00FE6512" w:rsidRPr="007615F8" w:rsidRDefault="00FE6512" w:rsidP="00B5583A">
            <w:pPr>
              <w:pStyle w:val="a5"/>
              <w:ind w:firstLine="0"/>
              <w:rPr>
                <w:bCs/>
                <w:sz w:val="28"/>
                <w:szCs w:val="28"/>
              </w:rPr>
            </w:pPr>
            <w:r>
              <w:rPr>
                <w:bCs/>
                <w:sz w:val="28"/>
                <w:szCs w:val="28"/>
              </w:rPr>
              <w:t>Мусина Г.М.</w:t>
            </w:r>
          </w:p>
        </w:tc>
        <w:tc>
          <w:tcPr>
            <w:tcW w:w="284" w:type="dxa"/>
          </w:tcPr>
          <w:p w:rsidR="00FE6512" w:rsidRPr="007615F8" w:rsidRDefault="00FE6512" w:rsidP="00B5583A">
            <w:pPr>
              <w:pStyle w:val="a5"/>
              <w:ind w:firstLine="0"/>
              <w:rPr>
                <w:b/>
                <w:bCs/>
                <w:sz w:val="28"/>
                <w:szCs w:val="28"/>
              </w:rPr>
            </w:pPr>
          </w:p>
        </w:tc>
        <w:tc>
          <w:tcPr>
            <w:tcW w:w="6520" w:type="dxa"/>
          </w:tcPr>
          <w:p w:rsidR="00FE6512" w:rsidRPr="007615F8" w:rsidRDefault="00FE6512" w:rsidP="00FE6512">
            <w:pPr>
              <w:pStyle w:val="a5"/>
              <w:numPr>
                <w:ilvl w:val="0"/>
                <w:numId w:val="6"/>
              </w:numPr>
              <w:ind w:left="0" w:firstLine="0"/>
              <w:rPr>
                <w:b/>
                <w:bCs/>
                <w:sz w:val="28"/>
                <w:szCs w:val="28"/>
              </w:rPr>
            </w:pPr>
            <w:r w:rsidRPr="007615F8">
              <w:rPr>
                <w:sz w:val="28"/>
                <w:szCs w:val="28"/>
              </w:rPr>
              <w:t>начальник Актанышского отделения профилактики ТУ в г.Набережные Челны ГБУ «БДД» ;</w:t>
            </w:r>
          </w:p>
          <w:p w:rsidR="00FE6512" w:rsidRPr="007615F8" w:rsidRDefault="00FE6512" w:rsidP="00B5583A">
            <w:pPr>
              <w:pStyle w:val="a5"/>
              <w:ind w:firstLine="0"/>
              <w:rPr>
                <w:b/>
                <w:bCs/>
                <w:sz w:val="28"/>
                <w:szCs w:val="28"/>
              </w:rPr>
            </w:pPr>
          </w:p>
          <w:p w:rsidR="00FE6512" w:rsidRDefault="00FE6512" w:rsidP="00B5583A">
            <w:pPr>
              <w:pStyle w:val="a5"/>
              <w:ind w:firstLine="0"/>
              <w:rPr>
                <w:sz w:val="28"/>
                <w:szCs w:val="28"/>
              </w:rPr>
            </w:pPr>
            <w:r w:rsidRPr="007615F8">
              <w:rPr>
                <w:b/>
                <w:bCs/>
                <w:sz w:val="28"/>
                <w:szCs w:val="28"/>
              </w:rPr>
              <w:t>-</w:t>
            </w:r>
            <w:r>
              <w:rPr>
                <w:b/>
                <w:bCs/>
                <w:sz w:val="28"/>
                <w:szCs w:val="28"/>
              </w:rPr>
              <w:t xml:space="preserve"> </w:t>
            </w:r>
            <w:r w:rsidRPr="00205D8B">
              <w:rPr>
                <w:bCs/>
                <w:sz w:val="28"/>
                <w:szCs w:val="28"/>
              </w:rPr>
              <w:t>з</w:t>
            </w:r>
            <w:r w:rsidRPr="00205D8B">
              <w:rPr>
                <w:sz w:val="28"/>
                <w:szCs w:val="28"/>
              </w:rPr>
              <w:t>ам</w:t>
            </w:r>
            <w:r>
              <w:rPr>
                <w:sz w:val="28"/>
                <w:szCs w:val="28"/>
              </w:rPr>
              <w:t>еститель руководителя МКУ «Управление образования» Актанышского муниципального района Республики Татарстан</w:t>
            </w:r>
            <w:r w:rsidRPr="007615F8">
              <w:rPr>
                <w:sz w:val="28"/>
                <w:szCs w:val="28"/>
              </w:rPr>
              <w:t>;</w:t>
            </w:r>
          </w:p>
          <w:p w:rsidR="00FE6512" w:rsidRPr="007615F8" w:rsidRDefault="00FE6512" w:rsidP="00B5583A">
            <w:pPr>
              <w:pStyle w:val="a5"/>
              <w:ind w:firstLine="0"/>
              <w:rPr>
                <w:b/>
                <w:bCs/>
                <w:sz w:val="28"/>
                <w:szCs w:val="28"/>
              </w:rPr>
            </w:pPr>
          </w:p>
        </w:tc>
      </w:tr>
    </w:tbl>
    <w:p w:rsidR="00FE6512" w:rsidRPr="007615F8" w:rsidRDefault="00FE6512" w:rsidP="00FE6512">
      <w:pPr>
        <w:pStyle w:val="a5"/>
        <w:ind w:firstLine="0"/>
        <w:rPr>
          <w:sz w:val="28"/>
          <w:szCs w:val="28"/>
        </w:rPr>
      </w:pPr>
      <w:r>
        <w:rPr>
          <w:bCs/>
          <w:sz w:val="28"/>
          <w:szCs w:val="28"/>
        </w:rPr>
        <w:t xml:space="preserve">           </w:t>
      </w:r>
    </w:p>
    <w:tbl>
      <w:tblPr>
        <w:tblW w:w="0" w:type="auto"/>
        <w:tblLook w:val="04A0"/>
      </w:tblPr>
      <w:tblGrid>
        <w:gridCol w:w="2518"/>
        <w:gridCol w:w="284"/>
        <w:gridCol w:w="7052"/>
      </w:tblGrid>
      <w:tr w:rsidR="00FE6512" w:rsidRPr="007615F8" w:rsidTr="00B5583A">
        <w:tc>
          <w:tcPr>
            <w:tcW w:w="2518" w:type="dxa"/>
            <w:hideMark/>
          </w:tcPr>
          <w:p w:rsidR="00FE6512" w:rsidRPr="007615F8" w:rsidRDefault="00FE6512" w:rsidP="00B5583A">
            <w:pPr>
              <w:pStyle w:val="a5"/>
              <w:ind w:firstLine="0"/>
              <w:rPr>
                <w:bCs/>
                <w:sz w:val="28"/>
                <w:szCs w:val="28"/>
              </w:rPr>
            </w:pPr>
            <w:r w:rsidRPr="007615F8">
              <w:rPr>
                <w:bCs/>
                <w:sz w:val="28"/>
                <w:szCs w:val="28"/>
              </w:rPr>
              <w:t>Шайхразиев А.А.</w:t>
            </w:r>
          </w:p>
        </w:tc>
        <w:tc>
          <w:tcPr>
            <w:tcW w:w="284" w:type="dxa"/>
          </w:tcPr>
          <w:p w:rsidR="00FE6512" w:rsidRPr="007615F8" w:rsidRDefault="00FE6512" w:rsidP="00B5583A">
            <w:pPr>
              <w:pStyle w:val="a5"/>
              <w:ind w:firstLine="0"/>
              <w:rPr>
                <w:b/>
                <w:bCs/>
                <w:sz w:val="28"/>
                <w:szCs w:val="28"/>
              </w:rPr>
            </w:pPr>
          </w:p>
        </w:tc>
        <w:tc>
          <w:tcPr>
            <w:tcW w:w="7052" w:type="dxa"/>
          </w:tcPr>
          <w:p w:rsidR="00FE6512" w:rsidRPr="007615F8" w:rsidRDefault="00FE6512" w:rsidP="00B5583A">
            <w:pPr>
              <w:pStyle w:val="1"/>
              <w:tabs>
                <w:tab w:val="left" w:pos="-567"/>
                <w:tab w:val="left" w:pos="-142"/>
                <w:tab w:val="left" w:pos="0"/>
              </w:tabs>
              <w:ind w:firstLine="0"/>
              <w:rPr>
                <w:bCs/>
              </w:rPr>
            </w:pPr>
            <w:r>
              <w:rPr>
                <w:bCs/>
              </w:rPr>
              <w:t>-и</w:t>
            </w:r>
            <w:r w:rsidRPr="007615F8">
              <w:rPr>
                <w:bCs/>
              </w:rPr>
              <w:t>нструктор ЧОУ ДПО «Автошкола-Белая» Актанышского муниципального района;</w:t>
            </w:r>
          </w:p>
          <w:p w:rsidR="00FE6512" w:rsidRPr="007615F8" w:rsidRDefault="00FE6512" w:rsidP="00B5583A">
            <w:pPr>
              <w:pStyle w:val="a5"/>
              <w:ind w:firstLine="0"/>
              <w:rPr>
                <w:b/>
                <w:bCs/>
                <w:sz w:val="28"/>
                <w:szCs w:val="28"/>
              </w:rPr>
            </w:pPr>
          </w:p>
        </w:tc>
      </w:tr>
    </w:tbl>
    <w:p w:rsidR="00FE6512" w:rsidRDefault="00FE6512" w:rsidP="00FE6512">
      <w:pPr>
        <w:pStyle w:val="a5"/>
        <w:ind w:firstLine="0"/>
        <w:rPr>
          <w:b/>
          <w:bCs/>
          <w:sz w:val="28"/>
          <w:szCs w:val="28"/>
        </w:rPr>
      </w:pPr>
    </w:p>
    <w:p w:rsidR="00FE6512" w:rsidRPr="00C32534" w:rsidRDefault="00FE6512" w:rsidP="00FE6512">
      <w:pPr>
        <w:pStyle w:val="a5"/>
        <w:ind w:firstLine="0"/>
        <w:rPr>
          <w:b/>
          <w:bCs/>
          <w:sz w:val="28"/>
          <w:szCs w:val="28"/>
        </w:rPr>
      </w:pPr>
      <w:r w:rsidRPr="00C32534">
        <w:rPr>
          <w:b/>
          <w:bCs/>
          <w:sz w:val="28"/>
          <w:szCs w:val="28"/>
        </w:rPr>
        <w:t>Секретар</w:t>
      </w:r>
      <w:r>
        <w:rPr>
          <w:b/>
          <w:bCs/>
          <w:sz w:val="28"/>
          <w:szCs w:val="28"/>
        </w:rPr>
        <w:t>ь</w:t>
      </w:r>
      <w:r w:rsidRPr="00C32534">
        <w:rPr>
          <w:b/>
          <w:bCs/>
          <w:sz w:val="28"/>
          <w:szCs w:val="28"/>
        </w:rPr>
        <w:t xml:space="preserve"> оргкомитета: </w:t>
      </w:r>
    </w:p>
    <w:tbl>
      <w:tblPr>
        <w:tblW w:w="0" w:type="auto"/>
        <w:tblLook w:val="04A0"/>
      </w:tblPr>
      <w:tblGrid>
        <w:gridCol w:w="2518"/>
        <w:gridCol w:w="284"/>
        <w:gridCol w:w="7052"/>
      </w:tblGrid>
      <w:tr w:rsidR="00FE6512" w:rsidRPr="002561B4" w:rsidTr="00B5583A">
        <w:tc>
          <w:tcPr>
            <w:tcW w:w="2518" w:type="dxa"/>
          </w:tcPr>
          <w:p w:rsidR="00FE6512" w:rsidRPr="000F723C" w:rsidRDefault="00FE6512" w:rsidP="00B5583A">
            <w:pPr>
              <w:pStyle w:val="a5"/>
              <w:ind w:firstLine="0"/>
              <w:rPr>
                <w:b/>
                <w:bCs/>
                <w:sz w:val="28"/>
                <w:szCs w:val="28"/>
              </w:rPr>
            </w:pPr>
            <w:r>
              <w:rPr>
                <w:bCs/>
                <w:sz w:val="28"/>
                <w:szCs w:val="28"/>
              </w:rPr>
              <w:t>Габидинова Ч.Р.</w:t>
            </w:r>
            <w:r>
              <w:rPr>
                <w:sz w:val="28"/>
                <w:szCs w:val="28"/>
              </w:rPr>
              <w:t xml:space="preserve"> </w:t>
            </w:r>
          </w:p>
        </w:tc>
        <w:tc>
          <w:tcPr>
            <w:tcW w:w="284" w:type="dxa"/>
          </w:tcPr>
          <w:p w:rsidR="00FE6512" w:rsidRPr="000F723C" w:rsidRDefault="00FE6512" w:rsidP="00B5583A">
            <w:pPr>
              <w:pStyle w:val="a5"/>
              <w:ind w:firstLine="0"/>
              <w:rPr>
                <w:b/>
                <w:bCs/>
                <w:sz w:val="28"/>
                <w:szCs w:val="28"/>
              </w:rPr>
            </w:pPr>
          </w:p>
        </w:tc>
        <w:tc>
          <w:tcPr>
            <w:tcW w:w="7052" w:type="dxa"/>
          </w:tcPr>
          <w:p w:rsidR="00FE6512" w:rsidRDefault="00FE6512" w:rsidP="00B5583A">
            <w:pPr>
              <w:pStyle w:val="a5"/>
              <w:ind w:left="175" w:hanging="283"/>
              <w:rPr>
                <w:sz w:val="28"/>
                <w:szCs w:val="28"/>
              </w:rPr>
            </w:pPr>
            <w:r>
              <w:rPr>
                <w:bCs/>
                <w:sz w:val="28"/>
                <w:szCs w:val="28"/>
              </w:rPr>
              <w:t xml:space="preserve">- инспектор по ИАЗ, </w:t>
            </w:r>
            <w:r w:rsidRPr="007615F8">
              <w:rPr>
                <w:sz w:val="28"/>
                <w:szCs w:val="28"/>
              </w:rPr>
              <w:t>лейтенант ОГИБДД ОМВД</w:t>
            </w:r>
          </w:p>
          <w:p w:rsidR="00FE6512" w:rsidRDefault="00FE6512" w:rsidP="00B5583A">
            <w:pPr>
              <w:pStyle w:val="a5"/>
              <w:ind w:left="175" w:hanging="283"/>
              <w:rPr>
                <w:sz w:val="28"/>
                <w:szCs w:val="28"/>
              </w:rPr>
            </w:pPr>
            <w:r w:rsidRPr="007615F8">
              <w:rPr>
                <w:sz w:val="28"/>
                <w:szCs w:val="28"/>
              </w:rPr>
              <w:t xml:space="preserve"> </w:t>
            </w:r>
            <w:r>
              <w:rPr>
                <w:sz w:val="28"/>
                <w:szCs w:val="28"/>
              </w:rPr>
              <w:t xml:space="preserve"> </w:t>
            </w:r>
            <w:r w:rsidRPr="007615F8">
              <w:rPr>
                <w:sz w:val="28"/>
                <w:szCs w:val="28"/>
              </w:rPr>
              <w:t>России по Актанышскому району;</w:t>
            </w:r>
          </w:p>
          <w:p w:rsidR="00FE6512" w:rsidRPr="000F723C" w:rsidRDefault="00FE6512" w:rsidP="00B5583A">
            <w:pPr>
              <w:pStyle w:val="a5"/>
              <w:ind w:firstLine="0"/>
              <w:rPr>
                <w:sz w:val="28"/>
                <w:szCs w:val="28"/>
              </w:rPr>
            </w:pPr>
          </w:p>
        </w:tc>
      </w:tr>
    </w:tbl>
    <w:p w:rsidR="00FE6512" w:rsidRPr="004544DE" w:rsidRDefault="00FE6512" w:rsidP="00FE6512">
      <w:pPr>
        <w:pStyle w:val="a5"/>
        <w:ind w:left="175" w:hanging="283"/>
        <w:rPr>
          <w:sz w:val="28"/>
          <w:szCs w:val="28"/>
        </w:rPr>
      </w:pPr>
    </w:p>
    <w:p w:rsidR="00FE6512" w:rsidRDefault="00FE6512" w:rsidP="00FE6512">
      <w:pPr>
        <w:pStyle w:val="a5"/>
        <w:ind w:left="175" w:hanging="283"/>
        <w:rPr>
          <w:sz w:val="28"/>
          <w:szCs w:val="28"/>
        </w:rPr>
      </w:pPr>
    </w:p>
    <w:p w:rsidR="00FE6512" w:rsidRDefault="00FE6512" w:rsidP="00FE6512">
      <w:pPr>
        <w:pStyle w:val="a5"/>
        <w:ind w:left="175" w:hanging="283"/>
        <w:rPr>
          <w:sz w:val="28"/>
          <w:szCs w:val="28"/>
        </w:rPr>
      </w:pPr>
    </w:p>
    <w:p w:rsidR="00FE6512" w:rsidRDefault="00FE6512" w:rsidP="00FE6512">
      <w:pPr>
        <w:pStyle w:val="a5"/>
        <w:ind w:left="175" w:hanging="283"/>
        <w:rPr>
          <w:sz w:val="28"/>
          <w:szCs w:val="28"/>
        </w:rPr>
      </w:pPr>
    </w:p>
    <w:p w:rsidR="00FE6512" w:rsidRDefault="00FE6512" w:rsidP="00FE6512">
      <w:pPr>
        <w:pStyle w:val="a5"/>
        <w:ind w:left="175" w:hanging="283"/>
        <w:rPr>
          <w:sz w:val="28"/>
          <w:szCs w:val="28"/>
        </w:rPr>
      </w:pPr>
    </w:p>
    <w:p w:rsidR="00FE6512" w:rsidRDefault="00FE6512" w:rsidP="00FE6512">
      <w:pPr>
        <w:pStyle w:val="a5"/>
        <w:ind w:left="175" w:hanging="283"/>
        <w:rPr>
          <w:sz w:val="28"/>
          <w:szCs w:val="28"/>
        </w:rPr>
      </w:pPr>
    </w:p>
    <w:p w:rsidR="00D53A38" w:rsidRDefault="00FE6512" w:rsidP="00FE6512">
      <w:pPr>
        <w:pStyle w:val="a5"/>
        <w:ind w:firstLine="0"/>
        <w:jc w:val="right"/>
        <w:rPr>
          <w:color w:val="FF0000"/>
          <w:sz w:val="28"/>
          <w:szCs w:val="28"/>
        </w:rPr>
      </w:pPr>
      <w:r>
        <w:rPr>
          <w:color w:val="FF0000"/>
          <w:sz w:val="28"/>
          <w:szCs w:val="28"/>
        </w:rPr>
        <w:t xml:space="preserve">                      </w:t>
      </w:r>
    </w:p>
    <w:p w:rsidR="00D53A38" w:rsidRDefault="00D53A38" w:rsidP="00FE6512">
      <w:pPr>
        <w:pStyle w:val="a5"/>
        <w:ind w:firstLine="0"/>
        <w:jc w:val="right"/>
        <w:rPr>
          <w:color w:val="FF0000"/>
          <w:sz w:val="28"/>
          <w:szCs w:val="28"/>
        </w:rPr>
      </w:pPr>
    </w:p>
    <w:p w:rsidR="00FE6512" w:rsidRPr="00790307" w:rsidRDefault="00FE6512" w:rsidP="00FE6512">
      <w:pPr>
        <w:pStyle w:val="a5"/>
        <w:ind w:firstLine="0"/>
        <w:jc w:val="right"/>
        <w:rPr>
          <w:bCs/>
          <w:sz w:val="28"/>
          <w:szCs w:val="28"/>
        </w:rPr>
      </w:pPr>
      <w:r>
        <w:rPr>
          <w:color w:val="FF0000"/>
          <w:sz w:val="28"/>
          <w:szCs w:val="28"/>
        </w:rPr>
        <w:lastRenderedPageBreak/>
        <w:t xml:space="preserve">     </w:t>
      </w:r>
      <w:r w:rsidRPr="00790307">
        <w:rPr>
          <w:bCs/>
          <w:sz w:val="28"/>
          <w:szCs w:val="28"/>
        </w:rPr>
        <w:t>Приложение №</w:t>
      </w:r>
      <w:r>
        <w:rPr>
          <w:bCs/>
          <w:sz w:val="28"/>
          <w:szCs w:val="28"/>
        </w:rPr>
        <w:t>3</w:t>
      </w:r>
    </w:p>
    <w:p w:rsidR="00FE6512" w:rsidRDefault="00FE6512" w:rsidP="00FE6512">
      <w:pPr>
        <w:pStyle w:val="Default"/>
        <w:jc w:val="center"/>
        <w:rPr>
          <w:b/>
          <w:bCs/>
          <w:sz w:val="28"/>
          <w:szCs w:val="28"/>
        </w:rPr>
      </w:pPr>
    </w:p>
    <w:p w:rsidR="00FE6512" w:rsidRDefault="00FE6512" w:rsidP="00FE6512">
      <w:pPr>
        <w:pStyle w:val="Default"/>
        <w:jc w:val="center"/>
        <w:rPr>
          <w:sz w:val="28"/>
          <w:szCs w:val="28"/>
        </w:rPr>
      </w:pPr>
      <w:r>
        <w:rPr>
          <w:b/>
          <w:bCs/>
          <w:sz w:val="28"/>
          <w:szCs w:val="28"/>
        </w:rPr>
        <w:t>Препятствие 1 «Круг»</w:t>
      </w:r>
    </w:p>
    <w:p w:rsidR="00FE6512" w:rsidRDefault="00FE6512" w:rsidP="00FE6512">
      <w:pPr>
        <w:pStyle w:val="Default"/>
        <w:ind w:firstLine="708"/>
        <w:jc w:val="both"/>
        <w:rPr>
          <w:sz w:val="28"/>
          <w:szCs w:val="28"/>
        </w:rPr>
      </w:pPr>
      <w:r w:rsidRPr="00882714">
        <w:rPr>
          <w:sz w:val="28"/>
          <w:szCs w:val="28"/>
        </w:rPr>
        <w:t xml:space="preserve">Центральная и крайняя стойка высотой </w:t>
      </w:r>
      <w:r>
        <w:rPr>
          <w:sz w:val="28"/>
          <w:szCs w:val="28"/>
        </w:rPr>
        <w:t xml:space="preserve">от 1 </w:t>
      </w:r>
      <w:r w:rsidRPr="00882714">
        <w:rPr>
          <w:sz w:val="28"/>
          <w:szCs w:val="28"/>
        </w:rPr>
        <w:t xml:space="preserve">до 1,5 м на тяжелом основании. На верху крайней стойки находится квадратная магнитная (магнит слабый) площадка размером </w:t>
      </w:r>
      <w:smartTag w:uri="urn:schemas-microsoft-com:office:smarttags" w:element="metricconverter">
        <w:smartTagPr>
          <w:attr w:name="ProductID" w:val="12 см"/>
        </w:smartTagPr>
        <w:r w:rsidRPr="00882714">
          <w:rPr>
            <w:sz w:val="28"/>
            <w:szCs w:val="28"/>
          </w:rPr>
          <w:t>12 см</w:t>
        </w:r>
      </w:smartTag>
      <w:r w:rsidRPr="00882714">
        <w:rPr>
          <w:sz w:val="28"/>
          <w:szCs w:val="28"/>
        </w:rPr>
        <w:t xml:space="preserve">. К верхней части центральной стойки прикрепляется один конец цепи (легкой, можно пластмассовой). В торец палочки (жезла) крепится второй конец цепи. На жезле с двух сторон прикреплены магнитные площадки шириной 2,5 см и длиной 7 см, ближе к концу крепления с цепочкой. Радиус круга – </w:t>
      </w:r>
      <w:r>
        <w:rPr>
          <w:sz w:val="28"/>
          <w:szCs w:val="28"/>
        </w:rPr>
        <w:t>2</w:t>
      </w:r>
      <w:r w:rsidRPr="00882714">
        <w:rPr>
          <w:sz w:val="28"/>
          <w:szCs w:val="28"/>
        </w:rPr>
        <w:t xml:space="preserve"> м. Длина цепи – </w:t>
      </w:r>
      <w:r>
        <w:rPr>
          <w:sz w:val="28"/>
          <w:szCs w:val="28"/>
        </w:rPr>
        <w:t>2</w:t>
      </w:r>
      <w:r w:rsidRPr="00882714">
        <w:rPr>
          <w:sz w:val="28"/>
          <w:szCs w:val="28"/>
        </w:rPr>
        <w:t xml:space="preserve">,5 м. Длина жезла – </w:t>
      </w:r>
      <w:smartTag w:uri="urn:schemas-microsoft-com:office:smarttags" w:element="metricconverter">
        <w:smartTagPr>
          <w:attr w:name="ProductID" w:val="25 см"/>
        </w:smartTagPr>
        <w:r w:rsidRPr="00882714">
          <w:rPr>
            <w:sz w:val="28"/>
            <w:szCs w:val="28"/>
          </w:rPr>
          <w:t>25 см</w:t>
        </w:r>
      </w:smartTag>
      <w:r w:rsidRPr="00882714">
        <w:rPr>
          <w:sz w:val="28"/>
          <w:szCs w:val="28"/>
        </w:rPr>
        <w:t xml:space="preserve">. Диаметр жезла – </w:t>
      </w:r>
      <w:smartTag w:uri="urn:schemas-microsoft-com:office:smarttags" w:element="metricconverter">
        <w:smartTagPr>
          <w:attr w:name="ProductID" w:val="2,5 см"/>
        </w:smartTagPr>
        <w:r w:rsidRPr="00882714">
          <w:rPr>
            <w:sz w:val="28"/>
            <w:szCs w:val="28"/>
          </w:rPr>
          <w:t>2,5 см</w:t>
        </w:r>
      </w:smartTag>
      <w:r w:rsidRPr="00882714">
        <w:rPr>
          <w:sz w:val="28"/>
          <w:szCs w:val="28"/>
        </w:rPr>
        <w:t>.</w:t>
      </w:r>
    </w:p>
    <w:p w:rsidR="00FE6512" w:rsidRDefault="00FE6512" w:rsidP="00FE6512">
      <w:pPr>
        <w:pStyle w:val="Default"/>
        <w:jc w:val="center"/>
        <w:rPr>
          <w:sz w:val="28"/>
          <w:szCs w:val="28"/>
        </w:rPr>
      </w:pPr>
      <w:r>
        <w:rPr>
          <w:noProof/>
          <w:sz w:val="28"/>
          <w:szCs w:val="28"/>
        </w:rPr>
        <w:drawing>
          <wp:inline distT="0" distB="0" distL="0" distR="0">
            <wp:extent cx="3881755" cy="1440815"/>
            <wp:effectExtent l="19050" t="0" r="4445" b="0"/>
            <wp:docPr id="1" name="Рисунок 1" descr="Кру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руг"/>
                    <pic:cNvPicPr>
                      <a:picLocks noChangeAspect="1" noChangeArrowheads="1"/>
                    </pic:cNvPicPr>
                  </pic:nvPicPr>
                  <pic:blipFill>
                    <a:blip r:embed="rId8" cstate="print"/>
                    <a:srcRect/>
                    <a:stretch>
                      <a:fillRect/>
                    </a:stretch>
                  </pic:blipFill>
                  <pic:spPr bwMode="auto">
                    <a:xfrm>
                      <a:off x="0" y="0"/>
                      <a:ext cx="3881755" cy="1440815"/>
                    </a:xfrm>
                    <a:prstGeom prst="rect">
                      <a:avLst/>
                    </a:prstGeom>
                    <a:noFill/>
                    <a:ln w="9525">
                      <a:noFill/>
                      <a:miter lim="800000"/>
                      <a:headEnd/>
                      <a:tailEnd/>
                    </a:ln>
                  </pic:spPr>
                </pic:pic>
              </a:graphicData>
            </a:graphic>
          </wp:inline>
        </w:drawing>
      </w:r>
    </w:p>
    <w:p w:rsidR="00FE6512" w:rsidRDefault="00FE6512" w:rsidP="00FE6512">
      <w:pPr>
        <w:pStyle w:val="Default"/>
        <w:jc w:val="center"/>
        <w:rPr>
          <w:sz w:val="28"/>
          <w:szCs w:val="28"/>
        </w:rPr>
      </w:pP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74"/>
        <w:gridCol w:w="3691"/>
        <w:gridCol w:w="840"/>
      </w:tblGrid>
      <w:tr w:rsidR="00FE6512" w:rsidRPr="005A33B1" w:rsidTr="00B5583A">
        <w:trPr>
          <w:cantSplit/>
          <w:jc w:val="center"/>
        </w:trPr>
        <w:tc>
          <w:tcPr>
            <w:tcW w:w="3974" w:type="dxa"/>
            <w:vMerge w:val="restart"/>
            <w:tcBorders>
              <w:top w:val="single" w:sz="4" w:space="0" w:color="auto"/>
              <w:left w:val="single" w:sz="4" w:space="0" w:color="auto"/>
              <w:bottom w:val="single" w:sz="4" w:space="0" w:color="auto"/>
              <w:right w:val="single" w:sz="4" w:space="0" w:color="auto"/>
            </w:tcBorders>
            <w:shd w:val="clear" w:color="auto" w:fill="auto"/>
          </w:tcPr>
          <w:p w:rsidR="00FE6512" w:rsidRPr="00882714" w:rsidRDefault="00FE6512" w:rsidP="00B5583A">
            <w:pPr>
              <w:pStyle w:val="Default"/>
              <w:jc w:val="both"/>
              <w:rPr>
                <w:sz w:val="28"/>
                <w:szCs w:val="28"/>
              </w:rPr>
            </w:pPr>
            <w:r w:rsidRPr="005A33B1">
              <w:rPr>
                <w:sz w:val="28"/>
                <w:szCs w:val="28"/>
              </w:rPr>
              <w:t>«Круг».</w:t>
            </w:r>
            <w:r w:rsidRPr="00882714">
              <w:rPr>
                <w:sz w:val="28"/>
                <w:szCs w:val="28"/>
              </w:rPr>
              <w:t xml:space="preserve"> Участник подъезжает к крайней стойке, берет жезл с прикрепленной цепочкой в правую </w:t>
            </w:r>
            <w:r>
              <w:rPr>
                <w:sz w:val="28"/>
                <w:szCs w:val="28"/>
              </w:rPr>
              <w:t xml:space="preserve">или левую </w:t>
            </w:r>
            <w:r w:rsidRPr="00882714">
              <w:rPr>
                <w:sz w:val="28"/>
                <w:szCs w:val="28"/>
              </w:rPr>
              <w:t>руку, проезжает круг по часовой</w:t>
            </w:r>
            <w:r>
              <w:rPr>
                <w:sz w:val="28"/>
                <w:szCs w:val="28"/>
              </w:rPr>
              <w:t xml:space="preserve"> или против часовой</w:t>
            </w:r>
            <w:r w:rsidRPr="00882714">
              <w:rPr>
                <w:sz w:val="28"/>
                <w:szCs w:val="28"/>
              </w:rPr>
              <w:t xml:space="preserve"> стрелк</w:t>
            </w:r>
            <w:r>
              <w:rPr>
                <w:sz w:val="28"/>
                <w:szCs w:val="28"/>
              </w:rPr>
              <w:t>и</w:t>
            </w:r>
            <w:r w:rsidRPr="00882714">
              <w:rPr>
                <w:sz w:val="28"/>
                <w:szCs w:val="28"/>
              </w:rPr>
              <w:t xml:space="preserve"> и кладет жезл на площадку крайней стойки.</w:t>
            </w:r>
          </w:p>
        </w:tc>
        <w:tc>
          <w:tcPr>
            <w:tcW w:w="3691" w:type="dxa"/>
            <w:tcBorders>
              <w:top w:val="single" w:sz="4" w:space="0" w:color="auto"/>
              <w:left w:val="single" w:sz="4" w:space="0" w:color="auto"/>
              <w:bottom w:val="single" w:sz="4" w:space="0" w:color="auto"/>
              <w:right w:val="single" w:sz="4" w:space="0" w:color="auto"/>
            </w:tcBorders>
            <w:shd w:val="clear" w:color="auto" w:fill="auto"/>
          </w:tcPr>
          <w:p w:rsidR="00FE6512" w:rsidRPr="00882714" w:rsidRDefault="00FE6512" w:rsidP="00B5583A">
            <w:pPr>
              <w:pStyle w:val="Default"/>
              <w:jc w:val="both"/>
              <w:rPr>
                <w:sz w:val="28"/>
                <w:szCs w:val="28"/>
              </w:rPr>
            </w:pPr>
            <w:r w:rsidRPr="00882714">
              <w:rPr>
                <w:sz w:val="28"/>
                <w:szCs w:val="28"/>
              </w:rPr>
              <w:t>Не взята цепочка</w:t>
            </w:r>
            <w:r>
              <w:rPr>
                <w:sz w:val="28"/>
                <w:szCs w:val="28"/>
              </w:rPr>
              <w:t>.</w:t>
            </w: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FE6512" w:rsidRPr="005A33B1" w:rsidRDefault="00FE6512" w:rsidP="00B5583A">
            <w:pPr>
              <w:pStyle w:val="Default"/>
              <w:jc w:val="center"/>
              <w:rPr>
                <w:sz w:val="28"/>
                <w:szCs w:val="28"/>
              </w:rPr>
            </w:pPr>
            <w:r w:rsidRPr="005A33B1">
              <w:rPr>
                <w:sz w:val="28"/>
                <w:szCs w:val="28"/>
              </w:rPr>
              <w:t>3</w:t>
            </w:r>
          </w:p>
        </w:tc>
      </w:tr>
      <w:tr w:rsidR="00FE6512" w:rsidRPr="005A33B1" w:rsidTr="00B5583A">
        <w:trPr>
          <w:cantSplit/>
          <w:jc w:val="center"/>
        </w:trPr>
        <w:tc>
          <w:tcPr>
            <w:tcW w:w="3974" w:type="dxa"/>
            <w:vMerge/>
            <w:tcBorders>
              <w:top w:val="single" w:sz="4" w:space="0" w:color="auto"/>
              <w:left w:val="single" w:sz="4" w:space="0" w:color="auto"/>
              <w:bottom w:val="single" w:sz="4" w:space="0" w:color="auto"/>
              <w:right w:val="single" w:sz="4" w:space="0" w:color="auto"/>
            </w:tcBorders>
            <w:shd w:val="clear" w:color="auto" w:fill="auto"/>
            <w:vAlign w:val="center"/>
          </w:tcPr>
          <w:p w:rsidR="00FE6512" w:rsidRPr="00882714" w:rsidRDefault="00FE6512" w:rsidP="00B5583A">
            <w:pPr>
              <w:pStyle w:val="Default"/>
              <w:jc w:val="both"/>
              <w:rPr>
                <w:sz w:val="28"/>
                <w:szCs w:val="28"/>
              </w:rPr>
            </w:pPr>
          </w:p>
        </w:tc>
        <w:tc>
          <w:tcPr>
            <w:tcW w:w="3691" w:type="dxa"/>
            <w:tcBorders>
              <w:top w:val="single" w:sz="4" w:space="0" w:color="auto"/>
              <w:left w:val="single" w:sz="4" w:space="0" w:color="auto"/>
              <w:bottom w:val="single" w:sz="4" w:space="0" w:color="auto"/>
              <w:right w:val="single" w:sz="4" w:space="0" w:color="auto"/>
            </w:tcBorders>
            <w:shd w:val="clear" w:color="auto" w:fill="auto"/>
          </w:tcPr>
          <w:p w:rsidR="00FE6512" w:rsidRPr="00882714" w:rsidRDefault="00FE6512" w:rsidP="00B5583A">
            <w:pPr>
              <w:pStyle w:val="Default"/>
              <w:jc w:val="both"/>
              <w:rPr>
                <w:sz w:val="28"/>
                <w:szCs w:val="28"/>
              </w:rPr>
            </w:pPr>
            <w:r w:rsidRPr="00882714">
              <w:rPr>
                <w:sz w:val="28"/>
                <w:szCs w:val="28"/>
              </w:rPr>
              <w:t>Бросание цепочки</w:t>
            </w:r>
            <w:r>
              <w:rPr>
                <w:sz w:val="28"/>
                <w:szCs w:val="28"/>
              </w:rPr>
              <w:t>.</w:t>
            </w: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FE6512" w:rsidRPr="005A33B1" w:rsidRDefault="00FE6512" w:rsidP="00B5583A">
            <w:pPr>
              <w:pStyle w:val="Default"/>
              <w:jc w:val="center"/>
              <w:rPr>
                <w:sz w:val="28"/>
                <w:szCs w:val="28"/>
              </w:rPr>
            </w:pPr>
            <w:r w:rsidRPr="005A33B1">
              <w:rPr>
                <w:sz w:val="28"/>
                <w:szCs w:val="28"/>
              </w:rPr>
              <w:t>3</w:t>
            </w:r>
          </w:p>
        </w:tc>
      </w:tr>
      <w:tr w:rsidR="00FE6512" w:rsidRPr="005A33B1" w:rsidTr="00B5583A">
        <w:trPr>
          <w:cantSplit/>
          <w:jc w:val="center"/>
        </w:trPr>
        <w:tc>
          <w:tcPr>
            <w:tcW w:w="3974" w:type="dxa"/>
            <w:vMerge/>
            <w:tcBorders>
              <w:top w:val="single" w:sz="4" w:space="0" w:color="auto"/>
              <w:left w:val="single" w:sz="4" w:space="0" w:color="auto"/>
              <w:bottom w:val="single" w:sz="4" w:space="0" w:color="auto"/>
              <w:right w:val="single" w:sz="4" w:space="0" w:color="auto"/>
            </w:tcBorders>
            <w:shd w:val="clear" w:color="auto" w:fill="auto"/>
            <w:vAlign w:val="center"/>
          </w:tcPr>
          <w:p w:rsidR="00FE6512" w:rsidRPr="00882714" w:rsidRDefault="00FE6512" w:rsidP="00B5583A">
            <w:pPr>
              <w:pStyle w:val="Default"/>
              <w:jc w:val="both"/>
              <w:rPr>
                <w:sz w:val="28"/>
                <w:szCs w:val="28"/>
              </w:rPr>
            </w:pPr>
          </w:p>
        </w:tc>
        <w:tc>
          <w:tcPr>
            <w:tcW w:w="3691" w:type="dxa"/>
            <w:tcBorders>
              <w:top w:val="single" w:sz="4" w:space="0" w:color="auto"/>
              <w:left w:val="single" w:sz="4" w:space="0" w:color="auto"/>
              <w:bottom w:val="single" w:sz="4" w:space="0" w:color="auto"/>
              <w:right w:val="single" w:sz="4" w:space="0" w:color="auto"/>
            </w:tcBorders>
            <w:shd w:val="clear" w:color="auto" w:fill="auto"/>
          </w:tcPr>
          <w:p w:rsidR="00FE6512" w:rsidRPr="00882714" w:rsidRDefault="00FE6512" w:rsidP="00B5583A">
            <w:pPr>
              <w:pStyle w:val="Default"/>
              <w:jc w:val="both"/>
              <w:rPr>
                <w:sz w:val="28"/>
                <w:szCs w:val="28"/>
              </w:rPr>
            </w:pPr>
            <w:r w:rsidRPr="00882714">
              <w:rPr>
                <w:sz w:val="28"/>
                <w:szCs w:val="28"/>
              </w:rPr>
              <w:t xml:space="preserve">Касание цепочкой </w:t>
            </w:r>
            <w:r>
              <w:rPr>
                <w:sz w:val="28"/>
                <w:szCs w:val="28"/>
              </w:rPr>
              <w:t>поверхности площадки</w:t>
            </w:r>
            <w:r w:rsidRPr="00882714">
              <w:rPr>
                <w:sz w:val="28"/>
                <w:szCs w:val="28"/>
              </w:rPr>
              <w:t xml:space="preserve"> (каждое касание)</w:t>
            </w:r>
            <w:r>
              <w:rPr>
                <w:sz w:val="28"/>
                <w:szCs w:val="28"/>
              </w:rPr>
              <w:t>.</w:t>
            </w: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FE6512" w:rsidRPr="005A33B1" w:rsidRDefault="00FE6512" w:rsidP="00B5583A">
            <w:pPr>
              <w:pStyle w:val="Default"/>
              <w:jc w:val="center"/>
              <w:rPr>
                <w:sz w:val="28"/>
                <w:szCs w:val="28"/>
              </w:rPr>
            </w:pPr>
            <w:r w:rsidRPr="005A33B1">
              <w:rPr>
                <w:sz w:val="28"/>
                <w:szCs w:val="28"/>
              </w:rPr>
              <w:t>1</w:t>
            </w:r>
          </w:p>
        </w:tc>
      </w:tr>
      <w:tr w:rsidR="00FE6512" w:rsidRPr="005A33B1" w:rsidTr="00B5583A">
        <w:trPr>
          <w:cantSplit/>
          <w:jc w:val="center"/>
        </w:trPr>
        <w:tc>
          <w:tcPr>
            <w:tcW w:w="3974" w:type="dxa"/>
            <w:vMerge/>
            <w:tcBorders>
              <w:top w:val="single" w:sz="4" w:space="0" w:color="auto"/>
              <w:left w:val="single" w:sz="4" w:space="0" w:color="auto"/>
              <w:bottom w:val="single" w:sz="4" w:space="0" w:color="auto"/>
              <w:right w:val="single" w:sz="4" w:space="0" w:color="auto"/>
            </w:tcBorders>
            <w:shd w:val="clear" w:color="auto" w:fill="auto"/>
            <w:vAlign w:val="center"/>
          </w:tcPr>
          <w:p w:rsidR="00FE6512" w:rsidRPr="00882714" w:rsidRDefault="00FE6512" w:rsidP="00B5583A">
            <w:pPr>
              <w:pStyle w:val="Default"/>
              <w:jc w:val="both"/>
              <w:rPr>
                <w:sz w:val="28"/>
                <w:szCs w:val="28"/>
              </w:rPr>
            </w:pPr>
          </w:p>
        </w:tc>
        <w:tc>
          <w:tcPr>
            <w:tcW w:w="3691" w:type="dxa"/>
            <w:tcBorders>
              <w:top w:val="single" w:sz="4" w:space="0" w:color="auto"/>
              <w:left w:val="single" w:sz="4" w:space="0" w:color="auto"/>
              <w:bottom w:val="single" w:sz="4" w:space="0" w:color="auto"/>
              <w:right w:val="single" w:sz="4" w:space="0" w:color="auto"/>
            </w:tcBorders>
            <w:shd w:val="clear" w:color="auto" w:fill="auto"/>
          </w:tcPr>
          <w:p w:rsidR="00FE6512" w:rsidRPr="00882714" w:rsidRDefault="00FE6512" w:rsidP="00B5583A">
            <w:pPr>
              <w:pStyle w:val="Default"/>
              <w:jc w:val="both"/>
              <w:rPr>
                <w:sz w:val="28"/>
                <w:szCs w:val="28"/>
              </w:rPr>
            </w:pPr>
            <w:r w:rsidRPr="00882714">
              <w:rPr>
                <w:sz w:val="28"/>
                <w:szCs w:val="28"/>
              </w:rPr>
              <w:t>Смещение опоры</w:t>
            </w:r>
            <w:r>
              <w:rPr>
                <w:sz w:val="28"/>
                <w:szCs w:val="28"/>
              </w:rPr>
              <w:t>.</w:t>
            </w: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FE6512" w:rsidRPr="005A33B1" w:rsidRDefault="00FE6512" w:rsidP="00B5583A">
            <w:pPr>
              <w:pStyle w:val="Default"/>
              <w:jc w:val="center"/>
              <w:rPr>
                <w:sz w:val="28"/>
                <w:szCs w:val="28"/>
              </w:rPr>
            </w:pPr>
            <w:r w:rsidRPr="005A33B1">
              <w:rPr>
                <w:sz w:val="28"/>
                <w:szCs w:val="28"/>
              </w:rPr>
              <w:t>1</w:t>
            </w:r>
          </w:p>
        </w:tc>
      </w:tr>
      <w:tr w:rsidR="00FE6512" w:rsidRPr="005A33B1" w:rsidTr="00B5583A">
        <w:trPr>
          <w:cantSplit/>
          <w:jc w:val="center"/>
        </w:trPr>
        <w:tc>
          <w:tcPr>
            <w:tcW w:w="3974" w:type="dxa"/>
            <w:vMerge/>
            <w:tcBorders>
              <w:top w:val="single" w:sz="4" w:space="0" w:color="auto"/>
              <w:left w:val="single" w:sz="4" w:space="0" w:color="auto"/>
              <w:bottom w:val="single" w:sz="4" w:space="0" w:color="auto"/>
              <w:right w:val="single" w:sz="4" w:space="0" w:color="auto"/>
            </w:tcBorders>
            <w:shd w:val="clear" w:color="auto" w:fill="auto"/>
            <w:vAlign w:val="center"/>
          </w:tcPr>
          <w:p w:rsidR="00FE6512" w:rsidRPr="00882714" w:rsidRDefault="00FE6512" w:rsidP="00B5583A">
            <w:pPr>
              <w:pStyle w:val="Default"/>
              <w:jc w:val="both"/>
              <w:rPr>
                <w:sz w:val="28"/>
                <w:szCs w:val="28"/>
              </w:rPr>
            </w:pPr>
          </w:p>
        </w:tc>
        <w:tc>
          <w:tcPr>
            <w:tcW w:w="3691" w:type="dxa"/>
            <w:tcBorders>
              <w:top w:val="single" w:sz="4" w:space="0" w:color="auto"/>
              <w:left w:val="single" w:sz="4" w:space="0" w:color="auto"/>
              <w:bottom w:val="single" w:sz="4" w:space="0" w:color="auto"/>
              <w:right w:val="single" w:sz="4" w:space="0" w:color="auto"/>
            </w:tcBorders>
            <w:shd w:val="clear" w:color="auto" w:fill="auto"/>
          </w:tcPr>
          <w:p w:rsidR="00FE6512" w:rsidRPr="00882714" w:rsidRDefault="00FE6512" w:rsidP="00B5583A">
            <w:pPr>
              <w:pStyle w:val="Default"/>
              <w:jc w:val="both"/>
              <w:rPr>
                <w:sz w:val="28"/>
                <w:szCs w:val="28"/>
              </w:rPr>
            </w:pPr>
            <w:r w:rsidRPr="00882714">
              <w:rPr>
                <w:sz w:val="28"/>
                <w:szCs w:val="28"/>
              </w:rPr>
              <w:t>Касание велосипеда рукой, держащей цепочку</w:t>
            </w:r>
            <w:r>
              <w:rPr>
                <w:sz w:val="28"/>
                <w:szCs w:val="28"/>
              </w:rPr>
              <w:t>.</w:t>
            </w: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FE6512" w:rsidRPr="005A33B1" w:rsidRDefault="00FE6512" w:rsidP="00B5583A">
            <w:pPr>
              <w:pStyle w:val="Default"/>
              <w:jc w:val="center"/>
              <w:rPr>
                <w:sz w:val="28"/>
                <w:szCs w:val="28"/>
              </w:rPr>
            </w:pPr>
            <w:r w:rsidRPr="005A33B1">
              <w:rPr>
                <w:sz w:val="28"/>
                <w:szCs w:val="28"/>
              </w:rPr>
              <w:t>2</w:t>
            </w:r>
          </w:p>
        </w:tc>
      </w:tr>
      <w:tr w:rsidR="00FE6512" w:rsidRPr="005A33B1" w:rsidTr="00B5583A">
        <w:trPr>
          <w:cantSplit/>
          <w:jc w:val="center"/>
        </w:trPr>
        <w:tc>
          <w:tcPr>
            <w:tcW w:w="3974" w:type="dxa"/>
            <w:vMerge/>
            <w:tcBorders>
              <w:top w:val="single" w:sz="4" w:space="0" w:color="auto"/>
              <w:left w:val="single" w:sz="4" w:space="0" w:color="auto"/>
              <w:bottom w:val="single" w:sz="4" w:space="0" w:color="auto"/>
              <w:right w:val="single" w:sz="4" w:space="0" w:color="auto"/>
            </w:tcBorders>
            <w:shd w:val="clear" w:color="auto" w:fill="auto"/>
            <w:vAlign w:val="center"/>
          </w:tcPr>
          <w:p w:rsidR="00FE6512" w:rsidRPr="00882714" w:rsidRDefault="00FE6512" w:rsidP="00B5583A">
            <w:pPr>
              <w:pStyle w:val="Default"/>
              <w:jc w:val="both"/>
              <w:rPr>
                <w:sz w:val="28"/>
                <w:szCs w:val="28"/>
              </w:rPr>
            </w:pPr>
          </w:p>
        </w:tc>
        <w:tc>
          <w:tcPr>
            <w:tcW w:w="3691" w:type="dxa"/>
            <w:tcBorders>
              <w:top w:val="single" w:sz="4" w:space="0" w:color="auto"/>
              <w:left w:val="single" w:sz="4" w:space="0" w:color="auto"/>
              <w:bottom w:val="single" w:sz="4" w:space="0" w:color="auto"/>
              <w:right w:val="single" w:sz="4" w:space="0" w:color="auto"/>
            </w:tcBorders>
            <w:shd w:val="clear" w:color="auto" w:fill="auto"/>
          </w:tcPr>
          <w:p w:rsidR="00FE6512" w:rsidRPr="00882714" w:rsidRDefault="00FE6512" w:rsidP="00B5583A">
            <w:pPr>
              <w:pStyle w:val="Default"/>
              <w:jc w:val="both"/>
              <w:rPr>
                <w:sz w:val="28"/>
                <w:szCs w:val="28"/>
              </w:rPr>
            </w:pPr>
            <w:r>
              <w:rPr>
                <w:sz w:val="28"/>
                <w:szCs w:val="28"/>
              </w:rPr>
              <w:t>Опрокидывание</w:t>
            </w:r>
            <w:r w:rsidRPr="00882714">
              <w:rPr>
                <w:sz w:val="28"/>
                <w:szCs w:val="28"/>
              </w:rPr>
              <w:t xml:space="preserve"> стойк</w:t>
            </w:r>
            <w:r>
              <w:rPr>
                <w:sz w:val="28"/>
                <w:szCs w:val="28"/>
              </w:rPr>
              <w:t>и.</w:t>
            </w: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FE6512" w:rsidRPr="005A33B1" w:rsidRDefault="00FE6512" w:rsidP="00B5583A">
            <w:pPr>
              <w:pStyle w:val="Default"/>
              <w:jc w:val="center"/>
              <w:rPr>
                <w:sz w:val="28"/>
                <w:szCs w:val="28"/>
              </w:rPr>
            </w:pPr>
            <w:r w:rsidRPr="005A33B1">
              <w:rPr>
                <w:sz w:val="28"/>
                <w:szCs w:val="28"/>
              </w:rPr>
              <w:t>2</w:t>
            </w:r>
          </w:p>
        </w:tc>
      </w:tr>
    </w:tbl>
    <w:p w:rsidR="00FE6512" w:rsidRDefault="00FE6512" w:rsidP="00FE6512">
      <w:pPr>
        <w:tabs>
          <w:tab w:val="left" w:pos="3435"/>
        </w:tabs>
        <w:ind w:firstLine="709"/>
        <w:jc w:val="center"/>
        <w:rPr>
          <w:b/>
          <w:sz w:val="28"/>
          <w:szCs w:val="28"/>
        </w:rPr>
      </w:pPr>
    </w:p>
    <w:p w:rsidR="00FE6512" w:rsidRDefault="00FE6512" w:rsidP="00FE6512">
      <w:pPr>
        <w:pStyle w:val="Default"/>
        <w:jc w:val="center"/>
        <w:rPr>
          <w:sz w:val="28"/>
          <w:szCs w:val="28"/>
        </w:rPr>
      </w:pPr>
      <w:r>
        <w:rPr>
          <w:b/>
          <w:bCs/>
          <w:sz w:val="28"/>
          <w:szCs w:val="28"/>
        </w:rPr>
        <w:t>Препятствие 2 «Восьмерка»</w:t>
      </w:r>
      <w:r w:rsidRPr="007808A6">
        <w:rPr>
          <w:b/>
          <w:bCs/>
          <w:sz w:val="28"/>
          <w:szCs w:val="28"/>
        </w:rPr>
        <w:t xml:space="preserve"> </w:t>
      </w:r>
      <w:r>
        <w:rPr>
          <w:b/>
          <w:bCs/>
          <w:sz w:val="28"/>
          <w:szCs w:val="28"/>
        </w:rPr>
        <w:t>или «Круг от восьмерки»</w:t>
      </w:r>
    </w:p>
    <w:p w:rsidR="00FE6512" w:rsidRDefault="00FE6512" w:rsidP="00FE6512">
      <w:pPr>
        <w:pStyle w:val="Default"/>
        <w:ind w:firstLine="708"/>
        <w:jc w:val="both"/>
        <w:rPr>
          <w:sz w:val="28"/>
          <w:szCs w:val="28"/>
        </w:rPr>
      </w:pPr>
      <w:r w:rsidRPr="005A33B1">
        <w:rPr>
          <w:sz w:val="28"/>
          <w:szCs w:val="28"/>
        </w:rPr>
        <w:t xml:space="preserve">Используются фишки (кегли) высотой до 25 см и диаметром до </w:t>
      </w:r>
      <w:smartTag w:uri="urn:schemas-microsoft-com:office:smarttags" w:element="metricconverter">
        <w:smartTagPr>
          <w:attr w:name="ProductID" w:val="7 см"/>
        </w:smartTagPr>
        <w:r w:rsidRPr="005A33B1">
          <w:rPr>
            <w:sz w:val="28"/>
            <w:szCs w:val="28"/>
          </w:rPr>
          <w:t>7 см</w:t>
        </w:r>
      </w:smartTag>
      <w:r w:rsidRPr="005A33B1">
        <w:rPr>
          <w:sz w:val="28"/>
          <w:szCs w:val="28"/>
        </w:rPr>
        <w:t xml:space="preserve">. Фишки (кегли) выставляются в виде двух соприкасающихся кругов. Малый круг: внешний радиус от 2,5 до 3,5 м, внутренний радиус от 2 до 3,0 м. Большой круг: внешний радиус от 3 до 4 м, внутренний радиус – от 2,5 до 3,5 м. Расстояние между фишками не более </w:t>
      </w:r>
      <w:smartTag w:uri="urn:schemas-microsoft-com:office:smarttags" w:element="metricconverter">
        <w:smartTagPr>
          <w:attr w:name="ProductID" w:val="50 см"/>
        </w:smartTagPr>
        <w:r w:rsidRPr="005A33B1">
          <w:rPr>
            <w:sz w:val="28"/>
            <w:szCs w:val="28"/>
          </w:rPr>
          <w:t>50 см</w:t>
        </w:r>
      </w:smartTag>
      <w:r w:rsidRPr="005A33B1">
        <w:rPr>
          <w:sz w:val="28"/>
          <w:szCs w:val="28"/>
        </w:rPr>
        <w:t>.</w:t>
      </w:r>
    </w:p>
    <w:p w:rsidR="00FE6512" w:rsidRPr="005A33B1" w:rsidRDefault="00FE6512" w:rsidP="00FE6512">
      <w:pPr>
        <w:pStyle w:val="Default"/>
        <w:jc w:val="center"/>
        <w:rPr>
          <w:sz w:val="28"/>
          <w:szCs w:val="28"/>
        </w:rPr>
      </w:pPr>
      <w:r>
        <w:rPr>
          <w:noProof/>
          <w:sz w:val="28"/>
          <w:szCs w:val="28"/>
        </w:rPr>
        <w:drawing>
          <wp:inline distT="0" distB="0" distL="0" distR="0">
            <wp:extent cx="3562985" cy="1898015"/>
            <wp:effectExtent l="19050" t="0" r="0" b="0"/>
            <wp:docPr id="2" name="Рисунок 2" descr="Восьмер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Восьмерка"/>
                    <pic:cNvPicPr>
                      <a:picLocks noChangeAspect="1" noChangeArrowheads="1"/>
                    </pic:cNvPicPr>
                  </pic:nvPicPr>
                  <pic:blipFill>
                    <a:blip r:embed="rId9" cstate="print"/>
                    <a:srcRect/>
                    <a:stretch>
                      <a:fillRect/>
                    </a:stretch>
                  </pic:blipFill>
                  <pic:spPr bwMode="auto">
                    <a:xfrm>
                      <a:off x="0" y="0"/>
                      <a:ext cx="3562985" cy="1898015"/>
                    </a:xfrm>
                    <a:prstGeom prst="rect">
                      <a:avLst/>
                    </a:prstGeom>
                    <a:noFill/>
                    <a:ln w="9525">
                      <a:noFill/>
                      <a:miter lim="800000"/>
                      <a:headEnd/>
                      <a:tailEnd/>
                    </a:ln>
                  </pic:spPr>
                </pic:pic>
              </a:graphicData>
            </a:graphic>
          </wp:inline>
        </w:drawing>
      </w:r>
    </w:p>
    <w:tbl>
      <w:tblPr>
        <w:tblW w:w="9214"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093"/>
        <w:gridCol w:w="3414"/>
        <w:gridCol w:w="707"/>
      </w:tblGrid>
      <w:tr w:rsidR="00FE6512" w:rsidRPr="005A33B1" w:rsidTr="00B5583A">
        <w:trPr>
          <w:cantSplit/>
          <w:jc w:val="center"/>
        </w:trPr>
        <w:tc>
          <w:tcPr>
            <w:tcW w:w="5093" w:type="dxa"/>
            <w:vMerge w:val="restart"/>
            <w:tcBorders>
              <w:top w:val="single" w:sz="4" w:space="0" w:color="auto"/>
              <w:left w:val="single" w:sz="4" w:space="0" w:color="auto"/>
              <w:bottom w:val="single" w:sz="4" w:space="0" w:color="auto"/>
              <w:right w:val="single" w:sz="4" w:space="0" w:color="auto"/>
            </w:tcBorders>
            <w:shd w:val="clear" w:color="auto" w:fill="auto"/>
          </w:tcPr>
          <w:p w:rsidR="00FE6512" w:rsidRPr="00882714" w:rsidRDefault="00FE6512" w:rsidP="00B5583A">
            <w:pPr>
              <w:pStyle w:val="Default"/>
              <w:jc w:val="both"/>
              <w:rPr>
                <w:sz w:val="28"/>
                <w:szCs w:val="28"/>
              </w:rPr>
            </w:pPr>
            <w:r w:rsidRPr="005A33B1">
              <w:rPr>
                <w:sz w:val="28"/>
                <w:szCs w:val="28"/>
              </w:rPr>
              <w:lastRenderedPageBreak/>
              <w:t>«Восьмерка» или «круг от восьмерки».</w:t>
            </w:r>
            <w:r w:rsidRPr="00882714">
              <w:rPr>
                <w:sz w:val="28"/>
                <w:szCs w:val="28"/>
              </w:rPr>
              <w:t xml:space="preserve"> Участник проезжает препятствие по коридору, образованному фишками</w:t>
            </w:r>
            <w:r>
              <w:rPr>
                <w:sz w:val="28"/>
                <w:szCs w:val="28"/>
              </w:rPr>
              <w:t xml:space="preserve"> (кеглями)</w:t>
            </w:r>
            <w:r w:rsidRPr="00882714">
              <w:rPr>
                <w:sz w:val="28"/>
                <w:szCs w:val="28"/>
              </w:rPr>
              <w:t>, которые расположены по линиям малого и большого кругов. Заезд в препятствие с любой стороны.</w:t>
            </w:r>
          </w:p>
        </w:tc>
        <w:tc>
          <w:tcPr>
            <w:tcW w:w="3414" w:type="dxa"/>
            <w:tcBorders>
              <w:top w:val="single" w:sz="4" w:space="0" w:color="auto"/>
              <w:left w:val="single" w:sz="4" w:space="0" w:color="auto"/>
              <w:bottom w:val="single" w:sz="4" w:space="0" w:color="auto"/>
              <w:right w:val="single" w:sz="4" w:space="0" w:color="auto"/>
            </w:tcBorders>
            <w:shd w:val="clear" w:color="auto" w:fill="auto"/>
          </w:tcPr>
          <w:p w:rsidR="00FE6512" w:rsidRPr="00882714" w:rsidRDefault="00FE6512" w:rsidP="00B5583A">
            <w:pPr>
              <w:pStyle w:val="Default"/>
              <w:jc w:val="both"/>
              <w:rPr>
                <w:sz w:val="28"/>
                <w:szCs w:val="28"/>
              </w:rPr>
            </w:pPr>
            <w:r w:rsidRPr="00882714">
              <w:rPr>
                <w:sz w:val="28"/>
                <w:szCs w:val="28"/>
              </w:rPr>
              <w:t>Падение 1 фишки</w:t>
            </w:r>
            <w:r>
              <w:rPr>
                <w:sz w:val="28"/>
                <w:szCs w:val="28"/>
              </w:rPr>
              <w:t xml:space="preserve"> (кегли) (каждой).</w:t>
            </w:r>
          </w:p>
        </w:tc>
        <w:tc>
          <w:tcPr>
            <w:tcW w:w="707" w:type="dxa"/>
            <w:tcBorders>
              <w:top w:val="single" w:sz="4" w:space="0" w:color="auto"/>
              <w:left w:val="single" w:sz="4" w:space="0" w:color="auto"/>
              <w:bottom w:val="single" w:sz="4" w:space="0" w:color="auto"/>
              <w:right w:val="single" w:sz="4" w:space="0" w:color="auto"/>
            </w:tcBorders>
            <w:shd w:val="clear" w:color="auto" w:fill="auto"/>
          </w:tcPr>
          <w:p w:rsidR="00FE6512" w:rsidRPr="005A33B1" w:rsidRDefault="00FE6512" w:rsidP="00B5583A">
            <w:pPr>
              <w:pStyle w:val="Default"/>
              <w:jc w:val="center"/>
              <w:rPr>
                <w:sz w:val="28"/>
                <w:szCs w:val="28"/>
              </w:rPr>
            </w:pPr>
            <w:r w:rsidRPr="005A33B1">
              <w:rPr>
                <w:sz w:val="28"/>
                <w:szCs w:val="28"/>
              </w:rPr>
              <w:t>1</w:t>
            </w:r>
          </w:p>
        </w:tc>
      </w:tr>
      <w:tr w:rsidR="00FE6512" w:rsidRPr="005A33B1" w:rsidTr="00B5583A">
        <w:trPr>
          <w:cantSplit/>
          <w:jc w:val="center"/>
        </w:trPr>
        <w:tc>
          <w:tcPr>
            <w:tcW w:w="5093" w:type="dxa"/>
            <w:vMerge/>
            <w:tcBorders>
              <w:top w:val="single" w:sz="4" w:space="0" w:color="auto"/>
              <w:left w:val="single" w:sz="4" w:space="0" w:color="auto"/>
              <w:bottom w:val="single" w:sz="4" w:space="0" w:color="auto"/>
              <w:right w:val="single" w:sz="4" w:space="0" w:color="auto"/>
            </w:tcBorders>
            <w:shd w:val="clear" w:color="auto" w:fill="auto"/>
            <w:vAlign w:val="center"/>
          </w:tcPr>
          <w:p w:rsidR="00FE6512" w:rsidRPr="00882714" w:rsidRDefault="00FE6512" w:rsidP="00B5583A">
            <w:pPr>
              <w:pStyle w:val="Default"/>
              <w:jc w:val="both"/>
              <w:rPr>
                <w:sz w:val="28"/>
                <w:szCs w:val="28"/>
              </w:rPr>
            </w:pPr>
          </w:p>
        </w:tc>
        <w:tc>
          <w:tcPr>
            <w:tcW w:w="3414" w:type="dxa"/>
            <w:tcBorders>
              <w:top w:val="single" w:sz="4" w:space="0" w:color="auto"/>
              <w:left w:val="single" w:sz="4" w:space="0" w:color="auto"/>
              <w:bottom w:val="single" w:sz="4" w:space="0" w:color="auto"/>
              <w:right w:val="single" w:sz="4" w:space="0" w:color="auto"/>
            </w:tcBorders>
            <w:shd w:val="clear" w:color="auto" w:fill="auto"/>
          </w:tcPr>
          <w:p w:rsidR="00FE6512" w:rsidRPr="00882714" w:rsidRDefault="00FE6512" w:rsidP="00B5583A">
            <w:pPr>
              <w:pStyle w:val="Default"/>
              <w:jc w:val="both"/>
              <w:rPr>
                <w:sz w:val="28"/>
                <w:szCs w:val="28"/>
              </w:rPr>
            </w:pPr>
            <w:r>
              <w:rPr>
                <w:sz w:val="28"/>
                <w:szCs w:val="28"/>
              </w:rPr>
              <w:t>Выезд за пределы препятствия (за каждую непройденную фишку (кеглю)).</w:t>
            </w:r>
          </w:p>
        </w:tc>
        <w:tc>
          <w:tcPr>
            <w:tcW w:w="707" w:type="dxa"/>
            <w:tcBorders>
              <w:top w:val="single" w:sz="4" w:space="0" w:color="auto"/>
              <w:left w:val="single" w:sz="4" w:space="0" w:color="auto"/>
              <w:bottom w:val="single" w:sz="4" w:space="0" w:color="auto"/>
              <w:right w:val="single" w:sz="4" w:space="0" w:color="auto"/>
            </w:tcBorders>
            <w:shd w:val="clear" w:color="auto" w:fill="auto"/>
          </w:tcPr>
          <w:p w:rsidR="00FE6512" w:rsidRPr="005A33B1" w:rsidRDefault="00FE6512" w:rsidP="00B5583A">
            <w:pPr>
              <w:pStyle w:val="Default"/>
              <w:jc w:val="center"/>
              <w:rPr>
                <w:sz w:val="28"/>
                <w:szCs w:val="28"/>
              </w:rPr>
            </w:pPr>
            <w:r w:rsidRPr="005A33B1">
              <w:rPr>
                <w:sz w:val="28"/>
                <w:szCs w:val="28"/>
              </w:rPr>
              <w:t>1</w:t>
            </w:r>
          </w:p>
        </w:tc>
      </w:tr>
      <w:tr w:rsidR="00FE6512" w:rsidRPr="005A33B1" w:rsidTr="00B5583A">
        <w:trPr>
          <w:cantSplit/>
          <w:jc w:val="center"/>
        </w:trPr>
        <w:tc>
          <w:tcPr>
            <w:tcW w:w="5093" w:type="dxa"/>
            <w:vMerge/>
            <w:tcBorders>
              <w:top w:val="single" w:sz="4" w:space="0" w:color="auto"/>
              <w:left w:val="single" w:sz="4" w:space="0" w:color="auto"/>
              <w:bottom w:val="single" w:sz="4" w:space="0" w:color="auto"/>
              <w:right w:val="single" w:sz="4" w:space="0" w:color="auto"/>
            </w:tcBorders>
            <w:shd w:val="clear" w:color="auto" w:fill="auto"/>
            <w:vAlign w:val="center"/>
          </w:tcPr>
          <w:p w:rsidR="00FE6512" w:rsidRPr="00882714" w:rsidRDefault="00FE6512" w:rsidP="00B5583A">
            <w:pPr>
              <w:pStyle w:val="Default"/>
              <w:jc w:val="both"/>
              <w:rPr>
                <w:sz w:val="28"/>
                <w:szCs w:val="28"/>
              </w:rPr>
            </w:pPr>
          </w:p>
        </w:tc>
        <w:tc>
          <w:tcPr>
            <w:tcW w:w="3414" w:type="dxa"/>
            <w:tcBorders>
              <w:top w:val="single" w:sz="4" w:space="0" w:color="auto"/>
              <w:left w:val="single" w:sz="4" w:space="0" w:color="auto"/>
              <w:bottom w:val="single" w:sz="4" w:space="0" w:color="auto"/>
              <w:right w:val="single" w:sz="4" w:space="0" w:color="auto"/>
            </w:tcBorders>
            <w:shd w:val="clear" w:color="auto" w:fill="auto"/>
          </w:tcPr>
          <w:p w:rsidR="00FE6512" w:rsidRPr="00882714" w:rsidRDefault="00FE6512" w:rsidP="00B5583A">
            <w:pPr>
              <w:pStyle w:val="Default"/>
              <w:jc w:val="both"/>
              <w:rPr>
                <w:sz w:val="28"/>
                <w:szCs w:val="28"/>
              </w:rPr>
            </w:pPr>
            <w:r>
              <w:rPr>
                <w:sz w:val="28"/>
                <w:szCs w:val="28"/>
              </w:rPr>
              <w:t>Выезд за пределы препятствия (за пропущенные 10 и более фишек (кеглей)).</w:t>
            </w:r>
          </w:p>
        </w:tc>
        <w:tc>
          <w:tcPr>
            <w:tcW w:w="707" w:type="dxa"/>
            <w:tcBorders>
              <w:top w:val="single" w:sz="4" w:space="0" w:color="auto"/>
              <w:left w:val="single" w:sz="4" w:space="0" w:color="auto"/>
              <w:bottom w:val="single" w:sz="4" w:space="0" w:color="auto"/>
              <w:right w:val="single" w:sz="4" w:space="0" w:color="auto"/>
            </w:tcBorders>
            <w:shd w:val="clear" w:color="auto" w:fill="auto"/>
          </w:tcPr>
          <w:p w:rsidR="00FE6512" w:rsidRPr="005A33B1" w:rsidRDefault="00FE6512" w:rsidP="00B5583A">
            <w:pPr>
              <w:pStyle w:val="Default"/>
              <w:jc w:val="center"/>
              <w:rPr>
                <w:sz w:val="28"/>
                <w:szCs w:val="28"/>
              </w:rPr>
            </w:pPr>
            <w:r w:rsidRPr="005A33B1">
              <w:rPr>
                <w:sz w:val="28"/>
                <w:szCs w:val="28"/>
              </w:rPr>
              <w:t>10</w:t>
            </w:r>
          </w:p>
        </w:tc>
      </w:tr>
      <w:tr w:rsidR="00FE6512" w:rsidRPr="005A33B1" w:rsidTr="00B5583A">
        <w:trPr>
          <w:cantSplit/>
          <w:trHeight w:val="878"/>
          <w:jc w:val="center"/>
        </w:trPr>
        <w:tc>
          <w:tcPr>
            <w:tcW w:w="5093" w:type="dxa"/>
            <w:vMerge/>
            <w:tcBorders>
              <w:top w:val="single" w:sz="4" w:space="0" w:color="auto"/>
              <w:left w:val="single" w:sz="4" w:space="0" w:color="auto"/>
              <w:bottom w:val="single" w:sz="4" w:space="0" w:color="auto"/>
              <w:right w:val="single" w:sz="4" w:space="0" w:color="auto"/>
            </w:tcBorders>
            <w:shd w:val="clear" w:color="auto" w:fill="auto"/>
            <w:vAlign w:val="center"/>
          </w:tcPr>
          <w:p w:rsidR="00FE6512" w:rsidRPr="00882714" w:rsidRDefault="00FE6512" w:rsidP="00B5583A">
            <w:pPr>
              <w:pStyle w:val="Default"/>
              <w:jc w:val="both"/>
              <w:rPr>
                <w:sz w:val="28"/>
                <w:szCs w:val="28"/>
              </w:rPr>
            </w:pPr>
          </w:p>
        </w:tc>
        <w:tc>
          <w:tcPr>
            <w:tcW w:w="3414" w:type="dxa"/>
            <w:tcBorders>
              <w:top w:val="single" w:sz="4" w:space="0" w:color="auto"/>
              <w:left w:val="single" w:sz="4" w:space="0" w:color="auto"/>
              <w:right w:val="single" w:sz="4" w:space="0" w:color="auto"/>
            </w:tcBorders>
            <w:shd w:val="clear" w:color="auto" w:fill="auto"/>
          </w:tcPr>
          <w:p w:rsidR="00FE6512" w:rsidRPr="00882714" w:rsidRDefault="00FE6512" w:rsidP="00B5583A">
            <w:pPr>
              <w:pStyle w:val="Default"/>
              <w:jc w:val="both"/>
              <w:rPr>
                <w:sz w:val="28"/>
                <w:szCs w:val="28"/>
              </w:rPr>
            </w:pPr>
            <w:r w:rsidRPr="00882714">
              <w:rPr>
                <w:sz w:val="28"/>
                <w:szCs w:val="28"/>
              </w:rPr>
              <w:t xml:space="preserve">Падение </w:t>
            </w:r>
            <w:r>
              <w:rPr>
                <w:sz w:val="28"/>
                <w:szCs w:val="28"/>
              </w:rPr>
              <w:t>10-ти</w:t>
            </w:r>
            <w:r w:rsidRPr="00882714">
              <w:rPr>
                <w:sz w:val="28"/>
                <w:szCs w:val="28"/>
              </w:rPr>
              <w:t xml:space="preserve"> </w:t>
            </w:r>
            <w:r>
              <w:rPr>
                <w:sz w:val="28"/>
                <w:szCs w:val="28"/>
              </w:rPr>
              <w:t xml:space="preserve">и </w:t>
            </w:r>
            <w:r w:rsidRPr="00882714">
              <w:rPr>
                <w:sz w:val="28"/>
                <w:szCs w:val="28"/>
              </w:rPr>
              <w:t>более фиш</w:t>
            </w:r>
            <w:r>
              <w:rPr>
                <w:sz w:val="28"/>
                <w:szCs w:val="28"/>
              </w:rPr>
              <w:t>е</w:t>
            </w:r>
            <w:r w:rsidRPr="00882714">
              <w:rPr>
                <w:sz w:val="28"/>
                <w:szCs w:val="28"/>
              </w:rPr>
              <w:t>к</w:t>
            </w:r>
            <w:r>
              <w:rPr>
                <w:sz w:val="28"/>
                <w:szCs w:val="28"/>
              </w:rPr>
              <w:t xml:space="preserve"> (кеглей).</w:t>
            </w:r>
          </w:p>
        </w:tc>
        <w:tc>
          <w:tcPr>
            <w:tcW w:w="707" w:type="dxa"/>
            <w:tcBorders>
              <w:top w:val="single" w:sz="4" w:space="0" w:color="auto"/>
              <w:left w:val="single" w:sz="4" w:space="0" w:color="auto"/>
              <w:right w:val="single" w:sz="4" w:space="0" w:color="auto"/>
            </w:tcBorders>
            <w:shd w:val="clear" w:color="auto" w:fill="auto"/>
          </w:tcPr>
          <w:p w:rsidR="00FE6512" w:rsidRPr="005A33B1" w:rsidRDefault="00FE6512" w:rsidP="00B5583A">
            <w:pPr>
              <w:pStyle w:val="Default"/>
              <w:jc w:val="center"/>
              <w:rPr>
                <w:sz w:val="28"/>
                <w:szCs w:val="28"/>
              </w:rPr>
            </w:pPr>
            <w:r w:rsidRPr="005A33B1">
              <w:rPr>
                <w:sz w:val="28"/>
                <w:szCs w:val="28"/>
              </w:rPr>
              <w:t>10</w:t>
            </w:r>
          </w:p>
        </w:tc>
      </w:tr>
    </w:tbl>
    <w:p w:rsidR="00FE6512" w:rsidRDefault="00FE6512" w:rsidP="00FE6512">
      <w:pPr>
        <w:ind w:firstLine="709"/>
      </w:pPr>
    </w:p>
    <w:p w:rsidR="00FE6512" w:rsidRDefault="00FE6512" w:rsidP="00FE6512">
      <w:pPr>
        <w:pStyle w:val="Default"/>
        <w:jc w:val="center"/>
        <w:rPr>
          <w:sz w:val="28"/>
          <w:szCs w:val="28"/>
        </w:rPr>
      </w:pPr>
      <w:r w:rsidRPr="00ED53E4">
        <w:rPr>
          <w:b/>
          <w:bCs/>
          <w:sz w:val="28"/>
          <w:szCs w:val="28"/>
        </w:rPr>
        <w:t>Препятствие 3 «Слалом»</w:t>
      </w:r>
    </w:p>
    <w:p w:rsidR="00FE6512" w:rsidRPr="008C3034" w:rsidRDefault="00FE6512" w:rsidP="00FE6512">
      <w:pPr>
        <w:pStyle w:val="Default"/>
        <w:ind w:firstLine="708"/>
        <w:jc w:val="both"/>
        <w:rPr>
          <w:sz w:val="28"/>
          <w:szCs w:val="28"/>
        </w:rPr>
      </w:pPr>
      <w:r w:rsidRPr="008C3034">
        <w:rPr>
          <w:sz w:val="28"/>
          <w:szCs w:val="28"/>
        </w:rPr>
        <w:t xml:space="preserve">Используются стойки на основании. Основание – утяжеленный цилиндр диаметром 15 см и высотой </w:t>
      </w:r>
      <w:smartTag w:uri="urn:schemas-microsoft-com:office:smarttags" w:element="metricconverter">
        <w:smartTagPr>
          <w:attr w:name="ProductID" w:val="10 см"/>
        </w:smartTagPr>
        <w:r w:rsidRPr="008C3034">
          <w:rPr>
            <w:sz w:val="28"/>
            <w:szCs w:val="28"/>
          </w:rPr>
          <w:t>10 см</w:t>
        </w:r>
      </w:smartTag>
      <w:r w:rsidRPr="008C3034">
        <w:rPr>
          <w:sz w:val="28"/>
          <w:szCs w:val="28"/>
        </w:rPr>
        <w:t xml:space="preserve">. К центру основания крепится полая металлическая или пластиковая трубка. Общая высота стойки </w:t>
      </w:r>
      <w:r>
        <w:rPr>
          <w:sz w:val="28"/>
          <w:szCs w:val="28"/>
        </w:rPr>
        <w:t xml:space="preserve">от 1,3 до </w:t>
      </w:r>
      <w:smartTag w:uri="urn:schemas-microsoft-com:office:smarttags" w:element="metricconverter">
        <w:smartTagPr>
          <w:attr w:name="ProductID" w:val="1,7 м"/>
        </w:smartTagPr>
        <w:r w:rsidRPr="008C3034">
          <w:rPr>
            <w:sz w:val="28"/>
            <w:szCs w:val="28"/>
          </w:rPr>
          <w:t>1,7 м</w:t>
        </w:r>
      </w:smartTag>
      <w:r w:rsidRPr="008C3034">
        <w:rPr>
          <w:sz w:val="28"/>
          <w:szCs w:val="28"/>
        </w:rPr>
        <w:t>. Расстояние между первой и второй стойками 1,</w:t>
      </w:r>
      <w:r>
        <w:rPr>
          <w:sz w:val="28"/>
          <w:szCs w:val="28"/>
        </w:rPr>
        <w:t>3</w:t>
      </w:r>
      <w:r w:rsidRPr="008C3034">
        <w:rPr>
          <w:sz w:val="28"/>
          <w:szCs w:val="28"/>
        </w:rPr>
        <w:t xml:space="preserve"> м. Каждое следующее расстояние между стойками уменьшается на </w:t>
      </w:r>
      <w:smartTag w:uri="urn:schemas-microsoft-com:office:smarttags" w:element="metricconverter">
        <w:smartTagPr>
          <w:attr w:name="ProductID" w:val="5 см"/>
        </w:smartTagPr>
        <w:r w:rsidRPr="008C3034">
          <w:rPr>
            <w:sz w:val="28"/>
            <w:szCs w:val="28"/>
          </w:rPr>
          <w:t>5 см</w:t>
        </w:r>
      </w:smartTag>
      <w:r w:rsidRPr="008C3034">
        <w:rPr>
          <w:sz w:val="28"/>
          <w:szCs w:val="28"/>
        </w:rPr>
        <w:t>. Всего в препятствии используется не более 7</w:t>
      </w:r>
      <w:r>
        <w:rPr>
          <w:sz w:val="28"/>
          <w:szCs w:val="28"/>
        </w:rPr>
        <w:t>-ми</w:t>
      </w:r>
      <w:r w:rsidRPr="008C3034">
        <w:rPr>
          <w:sz w:val="28"/>
          <w:szCs w:val="28"/>
        </w:rPr>
        <w:t xml:space="preserve"> стоек.</w:t>
      </w:r>
      <w:r>
        <w:rPr>
          <w:sz w:val="28"/>
          <w:szCs w:val="28"/>
        </w:rPr>
        <w:t xml:space="preserve"> Ограничительная линия проходит по всей длине препятствия на расстоянии 1 м слева и справа от стоек.</w:t>
      </w:r>
    </w:p>
    <w:p w:rsidR="00FE6512" w:rsidRDefault="00FE6512" w:rsidP="00FE6512">
      <w:pPr>
        <w:pStyle w:val="Default"/>
        <w:jc w:val="center"/>
        <w:rPr>
          <w:sz w:val="28"/>
          <w:szCs w:val="28"/>
        </w:rPr>
      </w:pPr>
      <w:r>
        <w:rPr>
          <w:noProof/>
          <w:sz w:val="28"/>
          <w:szCs w:val="28"/>
        </w:rPr>
        <w:drawing>
          <wp:inline distT="0" distB="0" distL="0" distR="0">
            <wp:extent cx="2562225" cy="2208530"/>
            <wp:effectExtent l="19050" t="0" r="9525" b="0"/>
            <wp:docPr id="3" name="Рисунок 3" descr="Слал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Слалом"/>
                    <pic:cNvPicPr>
                      <a:picLocks noChangeAspect="1" noChangeArrowheads="1"/>
                    </pic:cNvPicPr>
                  </pic:nvPicPr>
                  <pic:blipFill>
                    <a:blip r:embed="rId10" cstate="print"/>
                    <a:srcRect/>
                    <a:stretch>
                      <a:fillRect/>
                    </a:stretch>
                  </pic:blipFill>
                  <pic:spPr bwMode="auto">
                    <a:xfrm>
                      <a:off x="0" y="0"/>
                      <a:ext cx="2562225" cy="2208530"/>
                    </a:xfrm>
                    <a:prstGeom prst="rect">
                      <a:avLst/>
                    </a:prstGeom>
                    <a:noFill/>
                    <a:ln w="9525">
                      <a:noFill/>
                      <a:miter lim="800000"/>
                      <a:headEnd/>
                      <a:tailEnd/>
                    </a:ln>
                  </pic:spPr>
                </pic:pic>
              </a:graphicData>
            </a:graphic>
          </wp:inline>
        </w:drawing>
      </w:r>
    </w:p>
    <w:p w:rsidR="00FE6512" w:rsidRPr="008C3034" w:rsidRDefault="00FE6512" w:rsidP="00FE6512">
      <w:pPr>
        <w:pStyle w:val="Default"/>
        <w:jc w:val="center"/>
        <w:rPr>
          <w:sz w:val="28"/>
          <w:szCs w:val="28"/>
        </w:rPr>
      </w:pPr>
    </w:p>
    <w:tbl>
      <w:tblPr>
        <w:tblW w:w="9214"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140"/>
        <w:gridCol w:w="4224"/>
        <w:gridCol w:w="850"/>
      </w:tblGrid>
      <w:tr w:rsidR="00FE6512" w:rsidRPr="005A33B1" w:rsidTr="00B5583A">
        <w:trPr>
          <w:cantSplit/>
          <w:trHeight w:val="295"/>
          <w:jc w:val="center"/>
        </w:trPr>
        <w:tc>
          <w:tcPr>
            <w:tcW w:w="4140" w:type="dxa"/>
            <w:vMerge w:val="restart"/>
            <w:tcBorders>
              <w:top w:val="single" w:sz="4" w:space="0" w:color="auto"/>
              <w:left w:val="single" w:sz="4" w:space="0" w:color="auto"/>
              <w:bottom w:val="single" w:sz="4" w:space="0" w:color="auto"/>
              <w:right w:val="single" w:sz="4" w:space="0" w:color="auto"/>
            </w:tcBorders>
            <w:shd w:val="clear" w:color="auto" w:fill="auto"/>
          </w:tcPr>
          <w:p w:rsidR="00FE6512" w:rsidRPr="008C3034" w:rsidRDefault="00FE6512" w:rsidP="00B5583A">
            <w:pPr>
              <w:pStyle w:val="Default"/>
              <w:jc w:val="both"/>
              <w:rPr>
                <w:sz w:val="28"/>
                <w:szCs w:val="28"/>
              </w:rPr>
            </w:pPr>
            <w:r w:rsidRPr="005A33B1">
              <w:rPr>
                <w:sz w:val="28"/>
                <w:szCs w:val="28"/>
              </w:rPr>
              <w:t>«Слалом».</w:t>
            </w:r>
            <w:r w:rsidRPr="008C3034">
              <w:rPr>
                <w:sz w:val="28"/>
                <w:szCs w:val="28"/>
              </w:rPr>
              <w:t xml:space="preserve"> Участник проезжает между стойками, поочередно огибая каждую с правой или левой стороны и стараясь не задеть их. </w:t>
            </w:r>
          </w:p>
        </w:tc>
        <w:tc>
          <w:tcPr>
            <w:tcW w:w="4224" w:type="dxa"/>
            <w:tcBorders>
              <w:top w:val="single" w:sz="4" w:space="0" w:color="auto"/>
              <w:left w:val="single" w:sz="4" w:space="0" w:color="auto"/>
              <w:right w:val="single" w:sz="4" w:space="0" w:color="auto"/>
            </w:tcBorders>
            <w:shd w:val="clear" w:color="auto" w:fill="auto"/>
          </w:tcPr>
          <w:p w:rsidR="00FE6512" w:rsidRPr="008C3034" w:rsidRDefault="00FE6512" w:rsidP="00B5583A">
            <w:pPr>
              <w:pStyle w:val="Default"/>
              <w:jc w:val="both"/>
              <w:rPr>
                <w:sz w:val="28"/>
                <w:szCs w:val="28"/>
              </w:rPr>
            </w:pPr>
            <w:r w:rsidRPr="008C3034">
              <w:rPr>
                <w:sz w:val="28"/>
                <w:szCs w:val="28"/>
              </w:rPr>
              <w:t>Смещение или касание стойки</w:t>
            </w:r>
            <w:r>
              <w:rPr>
                <w:sz w:val="28"/>
                <w:szCs w:val="28"/>
              </w:rPr>
              <w:t>.</w:t>
            </w:r>
          </w:p>
        </w:tc>
        <w:tc>
          <w:tcPr>
            <w:tcW w:w="850" w:type="dxa"/>
            <w:tcBorders>
              <w:top w:val="single" w:sz="4" w:space="0" w:color="auto"/>
              <w:left w:val="single" w:sz="4" w:space="0" w:color="auto"/>
              <w:right w:val="single" w:sz="4" w:space="0" w:color="auto"/>
            </w:tcBorders>
            <w:shd w:val="clear" w:color="auto" w:fill="auto"/>
          </w:tcPr>
          <w:p w:rsidR="00FE6512" w:rsidRPr="005A33B1" w:rsidRDefault="00FE6512" w:rsidP="00B5583A">
            <w:pPr>
              <w:pStyle w:val="Default"/>
              <w:jc w:val="center"/>
              <w:rPr>
                <w:sz w:val="28"/>
                <w:szCs w:val="28"/>
              </w:rPr>
            </w:pPr>
            <w:r w:rsidRPr="005A33B1">
              <w:rPr>
                <w:sz w:val="28"/>
                <w:szCs w:val="28"/>
              </w:rPr>
              <w:t>1</w:t>
            </w:r>
          </w:p>
        </w:tc>
      </w:tr>
      <w:tr w:rsidR="00FE6512" w:rsidRPr="005A33B1" w:rsidTr="00B5583A">
        <w:trPr>
          <w:cantSplit/>
          <w:jc w:val="center"/>
        </w:trPr>
        <w:tc>
          <w:tcPr>
            <w:tcW w:w="414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E6512" w:rsidRPr="008C3034" w:rsidRDefault="00FE6512" w:rsidP="00B5583A">
            <w:pPr>
              <w:pStyle w:val="Default"/>
              <w:jc w:val="both"/>
              <w:rPr>
                <w:sz w:val="28"/>
                <w:szCs w:val="28"/>
              </w:rPr>
            </w:pPr>
          </w:p>
        </w:tc>
        <w:tc>
          <w:tcPr>
            <w:tcW w:w="4224" w:type="dxa"/>
            <w:tcBorders>
              <w:top w:val="single" w:sz="4" w:space="0" w:color="auto"/>
              <w:left w:val="single" w:sz="4" w:space="0" w:color="auto"/>
              <w:bottom w:val="single" w:sz="4" w:space="0" w:color="auto"/>
              <w:right w:val="single" w:sz="4" w:space="0" w:color="auto"/>
            </w:tcBorders>
            <w:shd w:val="clear" w:color="auto" w:fill="auto"/>
          </w:tcPr>
          <w:p w:rsidR="00FE6512" w:rsidRPr="008C3034" w:rsidRDefault="00FE6512" w:rsidP="00B5583A">
            <w:pPr>
              <w:pStyle w:val="Default"/>
              <w:jc w:val="both"/>
              <w:rPr>
                <w:sz w:val="28"/>
                <w:szCs w:val="28"/>
              </w:rPr>
            </w:pPr>
            <w:r w:rsidRPr="008C3034">
              <w:rPr>
                <w:sz w:val="28"/>
                <w:szCs w:val="28"/>
              </w:rPr>
              <w:t>Падение стойки</w:t>
            </w:r>
            <w:r>
              <w:rPr>
                <w:sz w:val="28"/>
                <w:szCs w:val="28"/>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E6512" w:rsidRPr="005A33B1" w:rsidRDefault="00FE6512" w:rsidP="00B5583A">
            <w:pPr>
              <w:pStyle w:val="Default"/>
              <w:jc w:val="center"/>
              <w:rPr>
                <w:sz w:val="28"/>
                <w:szCs w:val="28"/>
              </w:rPr>
            </w:pPr>
            <w:r w:rsidRPr="005A33B1">
              <w:rPr>
                <w:sz w:val="28"/>
                <w:szCs w:val="28"/>
              </w:rPr>
              <w:t>2</w:t>
            </w:r>
          </w:p>
        </w:tc>
      </w:tr>
      <w:tr w:rsidR="00FE6512" w:rsidRPr="005A33B1" w:rsidTr="00B5583A">
        <w:trPr>
          <w:cantSplit/>
          <w:jc w:val="center"/>
        </w:trPr>
        <w:tc>
          <w:tcPr>
            <w:tcW w:w="414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E6512" w:rsidRPr="008C3034" w:rsidRDefault="00FE6512" w:rsidP="00B5583A">
            <w:pPr>
              <w:pStyle w:val="Default"/>
              <w:jc w:val="both"/>
              <w:rPr>
                <w:sz w:val="28"/>
                <w:szCs w:val="28"/>
              </w:rPr>
            </w:pPr>
          </w:p>
        </w:tc>
        <w:tc>
          <w:tcPr>
            <w:tcW w:w="4224" w:type="dxa"/>
            <w:tcBorders>
              <w:top w:val="single" w:sz="4" w:space="0" w:color="auto"/>
              <w:left w:val="single" w:sz="4" w:space="0" w:color="auto"/>
              <w:bottom w:val="single" w:sz="4" w:space="0" w:color="auto"/>
              <w:right w:val="single" w:sz="4" w:space="0" w:color="auto"/>
            </w:tcBorders>
            <w:shd w:val="clear" w:color="auto" w:fill="auto"/>
          </w:tcPr>
          <w:p w:rsidR="00FE6512" w:rsidRPr="008C3034" w:rsidRDefault="00FE6512" w:rsidP="00B5583A">
            <w:pPr>
              <w:pStyle w:val="Default"/>
              <w:jc w:val="both"/>
              <w:rPr>
                <w:sz w:val="28"/>
                <w:szCs w:val="28"/>
              </w:rPr>
            </w:pPr>
            <w:r w:rsidRPr="008C3034">
              <w:rPr>
                <w:sz w:val="28"/>
                <w:szCs w:val="28"/>
              </w:rPr>
              <w:t>Пропуск стойки</w:t>
            </w:r>
            <w:r>
              <w:rPr>
                <w:sz w:val="28"/>
                <w:szCs w:val="28"/>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E6512" w:rsidRPr="005A33B1" w:rsidRDefault="00FE6512" w:rsidP="00B5583A">
            <w:pPr>
              <w:pStyle w:val="Default"/>
              <w:jc w:val="center"/>
              <w:rPr>
                <w:sz w:val="28"/>
                <w:szCs w:val="28"/>
              </w:rPr>
            </w:pPr>
            <w:r w:rsidRPr="005A33B1">
              <w:rPr>
                <w:sz w:val="28"/>
                <w:szCs w:val="28"/>
              </w:rPr>
              <w:t>3</w:t>
            </w:r>
          </w:p>
        </w:tc>
      </w:tr>
      <w:tr w:rsidR="00FE6512" w:rsidRPr="005A33B1" w:rsidTr="00B5583A">
        <w:trPr>
          <w:cantSplit/>
          <w:jc w:val="center"/>
        </w:trPr>
        <w:tc>
          <w:tcPr>
            <w:tcW w:w="414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E6512" w:rsidRPr="008C3034" w:rsidRDefault="00FE6512" w:rsidP="00B5583A">
            <w:pPr>
              <w:pStyle w:val="Default"/>
              <w:jc w:val="both"/>
              <w:rPr>
                <w:sz w:val="28"/>
                <w:szCs w:val="28"/>
              </w:rPr>
            </w:pPr>
          </w:p>
        </w:tc>
        <w:tc>
          <w:tcPr>
            <w:tcW w:w="4224" w:type="dxa"/>
            <w:tcBorders>
              <w:top w:val="single" w:sz="4" w:space="0" w:color="auto"/>
              <w:left w:val="single" w:sz="4" w:space="0" w:color="auto"/>
              <w:bottom w:val="single" w:sz="4" w:space="0" w:color="auto"/>
              <w:right w:val="single" w:sz="4" w:space="0" w:color="auto"/>
            </w:tcBorders>
            <w:shd w:val="clear" w:color="auto" w:fill="auto"/>
          </w:tcPr>
          <w:p w:rsidR="00FE6512" w:rsidRPr="008C3034" w:rsidRDefault="00FE6512" w:rsidP="00B5583A">
            <w:pPr>
              <w:pStyle w:val="Default"/>
              <w:jc w:val="both"/>
              <w:rPr>
                <w:sz w:val="28"/>
                <w:szCs w:val="28"/>
              </w:rPr>
            </w:pPr>
            <w:r w:rsidRPr="008C3034">
              <w:rPr>
                <w:sz w:val="28"/>
                <w:szCs w:val="28"/>
              </w:rPr>
              <w:t>Выезд за пределы трассы</w:t>
            </w:r>
            <w:r>
              <w:rPr>
                <w:sz w:val="28"/>
                <w:szCs w:val="28"/>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E6512" w:rsidRPr="005A33B1" w:rsidRDefault="00FE6512" w:rsidP="00B5583A">
            <w:pPr>
              <w:pStyle w:val="Default"/>
              <w:jc w:val="center"/>
              <w:rPr>
                <w:sz w:val="28"/>
                <w:szCs w:val="28"/>
              </w:rPr>
            </w:pPr>
            <w:r w:rsidRPr="005A33B1">
              <w:rPr>
                <w:sz w:val="28"/>
                <w:szCs w:val="28"/>
              </w:rPr>
              <w:t>3</w:t>
            </w:r>
          </w:p>
        </w:tc>
      </w:tr>
    </w:tbl>
    <w:p w:rsidR="00FE6512" w:rsidRDefault="00FE6512" w:rsidP="00FE6512">
      <w:pPr>
        <w:pStyle w:val="Default"/>
        <w:jc w:val="center"/>
        <w:rPr>
          <w:b/>
          <w:bCs/>
          <w:sz w:val="28"/>
          <w:szCs w:val="28"/>
        </w:rPr>
      </w:pPr>
    </w:p>
    <w:p w:rsidR="00FE6512" w:rsidRDefault="00FE6512" w:rsidP="00FE6512">
      <w:pPr>
        <w:pStyle w:val="Default"/>
        <w:jc w:val="center"/>
        <w:rPr>
          <w:sz w:val="28"/>
          <w:szCs w:val="28"/>
        </w:rPr>
      </w:pPr>
      <w:r w:rsidRPr="001D2958">
        <w:rPr>
          <w:b/>
          <w:bCs/>
          <w:sz w:val="28"/>
          <w:szCs w:val="28"/>
        </w:rPr>
        <w:t>Препятствие 4 «Перестроение с одной полосы движения на другую»</w:t>
      </w:r>
    </w:p>
    <w:p w:rsidR="00FE6512" w:rsidRDefault="00FE6512" w:rsidP="00FE6512">
      <w:pPr>
        <w:pStyle w:val="Default"/>
        <w:ind w:firstLine="708"/>
        <w:jc w:val="both"/>
        <w:rPr>
          <w:sz w:val="28"/>
          <w:szCs w:val="28"/>
        </w:rPr>
      </w:pPr>
      <w:r w:rsidRPr="00B42730">
        <w:rPr>
          <w:sz w:val="28"/>
          <w:szCs w:val="28"/>
        </w:rPr>
        <w:t xml:space="preserve">Длина полос </w:t>
      </w:r>
      <w:smartTag w:uri="urn:schemas-microsoft-com:office:smarttags" w:element="metricconverter">
        <w:smartTagPr>
          <w:attr w:name="ProductID" w:val="3 м"/>
        </w:smartTagPr>
        <w:r w:rsidRPr="00B42730">
          <w:rPr>
            <w:sz w:val="28"/>
            <w:szCs w:val="28"/>
          </w:rPr>
          <w:t>3 м</w:t>
        </w:r>
      </w:smartTag>
      <w:r w:rsidRPr="00B42730">
        <w:rPr>
          <w:sz w:val="28"/>
          <w:szCs w:val="28"/>
        </w:rPr>
        <w:t xml:space="preserve">. Ширина </w:t>
      </w:r>
      <w:smartTag w:uri="urn:schemas-microsoft-com:office:smarttags" w:element="metricconverter">
        <w:smartTagPr>
          <w:attr w:name="ProductID" w:val="60 см"/>
        </w:smartTagPr>
        <w:r w:rsidRPr="00B42730">
          <w:rPr>
            <w:sz w:val="28"/>
            <w:szCs w:val="28"/>
          </w:rPr>
          <w:t>60 см</w:t>
        </w:r>
      </w:smartTag>
      <w:r w:rsidRPr="00B42730">
        <w:rPr>
          <w:sz w:val="28"/>
          <w:szCs w:val="28"/>
        </w:rPr>
        <w:t xml:space="preserve">. </w:t>
      </w:r>
      <w:r>
        <w:rPr>
          <w:sz w:val="28"/>
          <w:szCs w:val="28"/>
        </w:rPr>
        <w:t xml:space="preserve">Начало и конец полос для движения обозначаются конусами. </w:t>
      </w:r>
      <w:r w:rsidRPr="00B42730">
        <w:rPr>
          <w:sz w:val="28"/>
          <w:szCs w:val="28"/>
        </w:rPr>
        <w:t xml:space="preserve">Стойка с перекидными картинками «Транспортные средства» находится в начале препятствия слева по ходу движения. Высота стойки с картинками </w:t>
      </w:r>
      <w:r>
        <w:rPr>
          <w:sz w:val="28"/>
          <w:szCs w:val="28"/>
        </w:rPr>
        <w:t xml:space="preserve">до </w:t>
      </w:r>
      <w:r w:rsidRPr="00B42730">
        <w:rPr>
          <w:sz w:val="28"/>
          <w:szCs w:val="28"/>
        </w:rPr>
        <w:t xml:space="preserve">1,8 м на тяжелом основании. Размер картинок </w:t>
      </w:r>
      <w:r>
        <w:rPr>
          <w:sz w:val="28"/>
          <w:szCs w:val="28"/>
        </w:rPr>
        <w:t xml:space="preserve">формата </w:t>
      </w:r>
      <w:r>
        <w:rPr>
          <w:sz w:val="28"/>
          <w:szCs w:val="28"/>
        </w:rPr>
        <w:lastRenderedPageBreak/>
        <w:t>А</w:t>
      </w:r>
      <w:r w:rsidRPr="00B42730">
        <w:rPr>
          <w:sz w:val="28"/>
          <w:szCs w:val="28"/>
        </w:rPr>
        <w:t xml:space="preserve">4. Всего </w:t>
      </w:r>
      <w:r>
        <w:rPr>
          <w:sz w:val="28"/>
          <w:szCs w:val="28"/>
        </w:rPr>
        <w:t xml:space="preserve">от 6-ти до </w:t>
      </w:r>
      <w:r w:rsidRPr="00B42730">
        <w:rPr>
          <w:sz w:val="28"/>
          <w:szCs w:val="28"/>
        </w:rPr>
        <w:t>10</w:t>
      </w:r>
      <w:r>
        <w:rPr>
          <w:sz w:val="28"/>
          <w:szCs w:val="28"/>
        </w:rPr>
        <w:t>-ти</w:t>
      </w:r>
      <w:r w:rsidRPr="00B42730">
        <w:rPr>
          <w:sz w:val="28"/>
          <w:szCs w:val="28"/>
        </w:rPr>
        <w:t xml:space="preserve"> картинок и </w:t>
      </w:r>
      <w:r>
        <w:rPr>
          <w:sz w:val="28"/>
          <w:szCs w:val="28"/>
        </w:rPr>
        <w:t xml:space="preserve">сверху чистый </w:t>
      </w:r>
      <w:r w:rsidRPr="00B42730">
        <w:rPr>
          <w:sz w:val="28"/>
          <w:szCs w:val="28"/>
        </w:rPr>
        <w:t>лист. Ка</w:t>
      </w:r>
      <w:r>
        <w:rPr>
          <w:sz w:val="28"/>
          <w:szCs w:val="28"/>
        </w:rPr>
        <w:t xml:space="preserve">ртинки выполнены на пластиковых </w:t>
      </w:r>
      <w:r w:rsidRPr="00B42730">
        <w:rPr>
          <w:sz w:val="28"/>
          <w:szCs w:val="28"/>
        </w:rPr>
        <w:t xml:space="preserve">листах. </w:t>
      </w:r>
      <w:r>
        <w:rPr>
          <w:sz w:val="28"/>
          <w:szCs w:val="28"/>
        </w:rPr>
        <w:t>Общая длина препятствия не менее 7 м, количество полос для движения – две.</w:t>
      </w:r>
    </w:p>
    <w:p w:rsidR="00FE6512" w:rsidRDefault="00FE6512" w:rsidP="00FE6512">
      <w:pPr>
        <w:pStyle w:val="Default"/>
        <w:jc w:val="center"/>
        <w:rPr>
          <w:sz w:val="28"/>
          <w:szCs w:val="28"/>
        </w:rPr>
      </w:pPr>
      <w:r>
        <w:rPr>
          <w:noProof/>
          <w:sz w:val="28"/>
          <w:szCs w:val="28"/>
        </w:rPr>
        <w:drawing>
          <wp:inline distT="0" distB="0" distL="0" distR="0">
            <wp:extent cx="3070860" cy="1915160"/>
            <wp:effectExtent l="19050" t="0" r="0" b="0"/>
            <wp:docPr id="4" name="Рисунок 4" descr="Перестроение с одной полосы движения на другу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Перестроение с одной полосы движения на другую"/>
                    <pic:cNvPicPr>
                      <a:picLocks noChangeAspect="1" noChangeArrowheads="1"/>
                    </pic:cNvPicPr>
                  </pic:nvPicPr>
                  <pic:blipFill>
                    <a:blip r:embed="rId11" cstate="print"/>
                    <a:srcRect/>
                    <a:stretch>
                      <a:fillRect/>
                    </a:stretch>
                  </pic:blipFill>
                  <pic:spPr bwMode="auto">
                    <a:xfrm>
                      <a:off x="0" y="0"/>
                      <a:ext cx="3070860" cy="1915160"/>
                    </a:xfrm>
                    <a:prstGeom prst="rect">
                      <a:avLst/>
                    </a:prstGeom>
                    <a:noFill/>
                    <a:ln w="9525">
                      <a:noFill/>
                      <a:miter lim="800000"/>
                      <a:headEnd/>
                      <a:tailEnd/>
                    </a:ln>
                  </pic:spPr>
                </pic:pic>
              </a:graphicData>
            </a:graphic>
          </wp:inline>
        </w:drawing>
      </w:r>
    </w:p>
    <w:p w:rsidR="00FE6512" w:rsidRPr="005A33B1" w:rsidRDefault="00FE6512" w:rsidP="00FE6512">
      <w:pPr>
        <w:pStyle w:val="Default"/>
        <w:jc w:val="center"/>
        <w:rPr>
          <w:sz w:val="28"/>
          <w:szCs w:val="28"/>
        </w:rPr>
      </w:pPr>
    </w:p>
    <w:tbl>
      <w:tblPr>
        <w:tblW w:w="9072"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140"/>
        <w:gridCol w:w="4224"/>
        <w:gridCol w:w="708"/>
      </w:tblGrid>
      <w:tr w:rsidR="00FE6512" w:rsidRPr="005A33B1" w:rsidTr="00B5583A">
        <w:trPr>
          <w:cantSplit/>
          <w:jc w:val="center"/>
        </w:trPr>
        <w:tc>
          <w:tcPr>
            <w:tcW w:w="4140" w:type="dxa"/>
            <w:vMerge w:val="restart"/>
            <w:tcBorders>
              <w:top w:val="single" w:sz="4" w:space="0" w:color="auto"/>
              <w:left w:val="single" w:sz="4" w:space="0" w:color="auto"/>
              <w:bottom w:val="single" w:sz="4" w:space="0" w:color="auto"/>
              <w:right w:val="single" w:sz="4" w:space="0" w:color="auto"/>
            </w:tcBorders>
            <w:shd w:val="clear" w:color="auto" w:fill="auto"/>
          </w:tcPr>
          <w:p w:rsidR="00FE6512" w:rsidRPr="00480DB3" w:rsidRDefault="00FE6512" w:rsidP="00B5583A">
            <w:pPr>
              <w:pStyle w:val="Default"/>
              <w:jc w:val="both"/>
              <w:rPr>
                <w:sz w:val="28"/>
                <w:szCs w:val="28"/>
              </w:rPr>
            </w:pPr>
            <w:r w:rsidRPr="005A33B1">
              <w:rPr>
                <w:sz w:val="28"/>
                <w:szCs w:val="28"/>
              </w:rPr>
              <w:t xml:space="preserve">«Перестроение с одной полосы движения на другую». </w:t>
            </w:r>
            <w:r w:rsidRPr="00480DB3">
              <w:rPr>
                <w:sz w:val="28"/>
                <w:szCs w:val="28"/>
              </w:rPr>
              <w:t xml:space="preserve">Участник начинает движение по крайней правой полосе. В середине препятствия участник перестраивается </w:t>
            </w:r>
            <w:r>
              <w:rPr>
                <w:sz w:val="28"/>
                <w:szCs w:val="28"/>
              </w:rPr>
              <w:t>на</w:t>
            </w:r>
            <w:r w:rsidRPr="00480DB3">
              <w:rPr>
                <w:sz w:val="28"/>
                <w:szCs w:val="28"/>
              </w:rPr>
              <w:t xml:space="preserve"> крайнюю левую полосу, соблюдая ПДД. Во время перестроения участник должен убедиться, что он не создал помех другим участникам дорожного движения, повернув голову назад, должен запомнить картинку на стойке, чтобы выбрать ее из изображений на планшете, предложенном ему на финише судьей станции</w:t>
            </w:r>
            <w:r w:rsidRPr="005A33B1">
              <w:rPr>
                <w:sz w:val="28"/>
                <w:szCs w:val="28"/>
              </w:rPr>
              <w:t>.</w:t>
            </w:r>
            <w:r w:rsidRPr="00480DB3">
              <w:rPr>
                <w:sz w:val="28"/>
                <w:szCs w:val="28"/>
              </w:rPr>
              <w:t xml:space="preserve"> </w:t>
            </w:r>
          </w:p>
        </w:tc>
        <w:tc>
          <w:tcPr>
            <w:tcW w:w="4224" w:type="dxa"/>
            <w:tcBorders>
              <w:top w:val="single" w:sz="4" w:space="0" w:color="auto"/>
              <w:left w:val="single" w:sz="4" w:space="0" w:color="auto"/>
              <w:bottom w:val="single" w:sz="4" w:space="0" w:color="auto"/>
              <w:right w:val="single" w:sz="4" w:space="0" w:color="auto"/>
            </w:tcBorders>
            <w:shd w:val="clear" w:color="auto" w:fill="auto"/>
          </w:tcPr>
          <w:p w:rsidR="00FE6512" w:rsidRPr="00480DB3" w:rsidRDefault="00FE6512" w:rsidP="00B5583A">
            <w:pPr>
              <w:pStyle w:val="Default"/>
              <w:jc w:val="both"/>
              <w:rPr>
                <w:sz w:val="28"/>
                <w:szCs w:val="28"/>
              </w:rPr>
            </w:pPr>
            <w:r w:rsidRPr="00480DB3">
              <w:rPr>
                <w:sz w:val="28"/>
                <w:szCs w:val="28"/>
              </w:rPr>
              <w:t>Участник при перестроении не посмотрел назад</w:t>
            </w:r>
            <w:r>
              <w:rPr>
                <w:sz w:val="28"/>
                <w:szCs w:val="28"/>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FE6512" w:rsidRPr="005A33B1" w:rsidRDefault="00FE6512" w:rsidP="00B5583A">
            <w:pPr>
              <w:pStyle w:val="Default"/>
              <w:jc w:val="center"/>
              <w:rPr>
                <w:sz w:val="28"/>
                <w:szCs w:val="28"/>
              </w:rPr>
            </w:pPr>
            <w:r w:rsidRPr="005A33B1">
              <w:rPr>
                <w:sz w:val="28"/>
                <w:szCs w:val="28"/>
              </w:rPr>
              <w:t>3</w:t>
            </w:r>
          </w:p>
        </w:tc>
      </w:tr>
      <w:tr w:rsidR="00FE6512" w:rsidRPr="005A33B1" w:rsidTr="00B5583A">
        <w:trPr>
          <w:cantSplit/>
          <w:jc w:val="center"/>
        </w:trPr>
        <w:tc>
          <w:tcPr>
            <w:tcW w:w="414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E6512" w:rsidRPr="005A33B1" w:rsidRDefault="00FE6512" w:rsidP="00B5583A">
            <w:pPr>
              <w:pStyle w:val="Default"/>
              <w:jc w:val="both"/>
              <w:rPr>
                <w:sz w:val="28"/>
                <w:szCs w:val="28"/>
              </w:rPr>
            </w:pPr>
          </w:p>
        </w:tc>
        <w:tc>
          <w:tcPr>
            <w:tcW w:w="4224" w:type="dxa"/>
            <w:tcBorders>
              <w:top w:val="single" w:sz="4" w:space="0" w:color="auto"/>
              <w:left w:val="single" w:sz="4" w:space="0" w:color="auto"/>
              <w:bottom w:val="single" w:sz="4" w:space="0" w:color="auto"/>
              <w:right w:val="single" w:sz="4" w:space="0" w:color="auto"/>
            </w:tcBorders>
            <w:shd w:val="clear" w:color="auto" w:fill="auto"/>
          </w:tcPr>
          <w:p w:rsidR="00FE6512" w:rsidRPr="00480DB3" w:rsidRDefault="00FE6512" w:rsidP="00B5583A">
            <w:pPr>
              <w:pStyle w:val="Default"/>
              <w:jc w:val="both"/>
              <w:rPr>
                <w:sz w:val="28"/>
                <w:szCs w:val="28"/>
              </w:rPr>
            </w:pPr>
            <w:r w:rsidRPr="00480DB3">
              <w:rPr>
                <w:sz w:val="28"/>
                <w:szCs w:val="28"/>
              </w:rPr>
              <w:t>Отсутствие либо неправильная подача сигнала перестроения рукой</w:t>
            </w:r>
            <w:r>
              <w:rPr>
                <w:sz w:val="28"/>
                <w:szCs w:val="28"/>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FE6512" w:rsidRPr="005A33B1" w:rsidRDefault="00FE6512" w:rsidP="00B5583A">
            <w:pPr>
              <w:pStyle w:val="Default"/>
              <w:jc w:val="center"/>
              <w:rPr>
                <w:sz w:val="28"/>
                <w:szCs w:val="28"/>
              </w:rPr>
            </w:pPr>
            <w:r w:rsidRPr="005A33B1">
              <w:rPr>
                <w:sz w:val="28"/>
                <w:szCs w:val="28"/>
              </w:rPr>
              <w:t>3</w:t>
            </w:r>
          </w:p>
        </w:tc>
      </w:tr>
      <w:tr w:rsidR="00FE6512" w:rsidRPr="005A33B1" w:rsidTr="00B5583A">
        <w:trPr>
          <w:cantSplit/>
          <w:jc w:val="center"/>
        </w:trPr>
        <w:tc>
          <w:tcPr>
            <w:tcW w:w="414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E6512" w:rsidRPr="005A33B1" w:rsidRDefault="00FE6512" w:rsidP="00B5583A">
            <w:pPr>
              <w:pStyle w:val="Default"/>
              <w:jc w:val="both"/>
              <w:rPr>
                <w:sz w:val="28"/>
                <w:szCs w:val="28"/>
              </w:rPr>
            </w:pPr>
          </w:p>
        </w:tc>
        <w:tc>
          <w:tcPr>
            <w:tcW w:w="4224" w:type="dxa"/>
            <w:tcBorders>
              <w:top w:val="single" w:sz="4" w:space="0" w:color="auto"/>
              <w:left w:val="single" w:sz="4" w:space="0" w:color="auto"/>
              <w:bottom w:val="single" w:sz="4" w:space="0" w:color="auto"/>
              <w:right w:val="single" w:sz="4" w:space="0" w:color="auto"/>
            </w:tcBorders>
            <w:shd w:val="clear" w:color="auto" w:fill="auto"/>
          </w:tcPr>
          <w:p w:rsidR="00FE6512" w:rsidRPr="00480DB3" w:rsidRDefault="00FE6512" w:rsidP="00B5583A">
            <w:pPr>
              <w:pStyle w:val="Default"/>
              <w:jc w:val="both"/>
              <w:rPr>
                <w:sz w:val="28"/>
                <w:szCs w:val="28"/>
              </w:rPr>
            </w:pPr>
            <w:r w:rsidRPr="00480DB3">
              <w:rPr>
                <w:sz w:val="28"/>
                <w:szCs w:val="28"/>
              </w:rPr>
              <w:t>Невыполнение перестроения</w:t>
            </w:r>
            <w:r>
              <w:rPr>
                <w:sz w:val="28"/>
                <w:szCs w:val="28"/>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FE6512" w:rsidRPr="005A33B1" w:rsidRDefault="00FE6512" w:rsidP="00B5583A">
            <w:pPr>
              <w:pStyle w:val="Default"/>
              <w:jc w:val="center"/>
              <w:rPr>
                <w:sz w:val="28"/>
                <w:szCs w:val="28"/>
              </w:rPr>
            </w:pPr>
            <w:r w:rsidRPr="005A33B1">
              <w:rPr>
                <w:sz w:val="28"/>
                <w:szCs w:val="28"/>
              </w:rPr>
              <w:t>5</w:t>
            </w:r>
          </w:p>
        </w:tc>
      </w:tr>
      <w:tr w:rsidR="00FE6512" w:rsidRPr="005A33B1" w:rsidTr="00B5583A">
        <w:trPr>
          <w:cantSplit/>
          <w:jc w:val="center"/>
        </w:trPr>
        <w:tc>
          <w:tcPr>
            <w:tcW w:w="414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E6512" w:rsidRPr="005A33B1" w:rsidRDefault="00FE6512" w:rsidP="00B5583A">
            <w:pPr>
              <w:pStyle w:val="Default"/>
              <w:jc w:val="both"/>
              <w:rPr>
                <w:sz w:val="28"/>
                <w:szCs w:val="28"/>
              </w:rPr>
            </w:pPr>
          </w:p>
        </w:tc>
        <w:tc>
          <w:tcPr>
            <w:tcW w:w="4224" w:type="dxa"/>
            <w:tcBorders>
              <w:top w:val="single" w:sz="4" w:space="0" w:color="auto"/>
              <w:left w:val="single" w:sz="4" w:space="0" w:color="auto"/>
              <w:bottom w:val="single" w:sz="4" w:space="0" w:color="auto"/>
              <w:right w:val="single" w:sz="4" w:space="0" w:color="auto"/>
            </w:tcBorders>
            <w:shd w:val="clear" w:color="auto" w:fill="auto"/>
          </w:tcPr>
          <w:p w:rsidR="00FE6512" w:rsidRPr="00480DB3" w:rsidRDefault="00FE6512" w:rsidP="00B5583A">
            <w:pPr>
              <w:pStyle w:val="Default"/>
              <w:jc w:val="both"/>
              <w:rPr>
                <w:sz w:val="28"/>
                <w:szCs w:val="28"/>
              </w:rPr>
            </w:pPr>
            <w:r w:rsidRPr="00480DB3">
              <w:rPr>
                <w:sz w:val="28"/>
                <w:szCs w:val="28"/>
              </w:rPr>
              <w:t>Участник не запомнил картинку</w:t>
            </w:r>
            <w:r>
              <w:rPr>
                <w:sz w:val="28"/>
                <w:szCs w:val="28"/>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FE6512" w:rsidRPr="005A33B1" w:rsidRDefault="00FE6512" w:rsidP="00B5583A">
            <w:pPr>
              <w:pStyle w:val="Default"/>
              <w:jc w:val="center"/>
              <w:rPr>
                <w:sz w:val="28"/>
                <w:szCs w:val="28"/>
              </w:rPr>
            </w:pPr>
            <w:r w:rsidRPr="005A33B1">
              <w:rPr>
                <w:sz w:val="28"/>
                <w:szCs w:val="28"/>
              </w:rPr>
              <w:t>3</w:t>
            </w:r>
          </w:p>
        </w:tc>
      </w:tr>
      <w:tr w:rsidR="00FE6512" w:rsidRPr="005A33B1" w:rsidTr="00B5583A">
        <w:trPr>
          <w:cantSplit/>
          <w:jc w:val="center"/>
        </w:trPr>
        <w:tc>
          <w:tcPr>
            <w:tcW w:w="414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E6512" w:rsidRPr="005A33B1" w:rsidRDefault="00FE6512" w:rsidP="00B5583A">
            <w:pPr>
              <w:pStyle w:val="Default"/>
              <w:jc w:val="both"/>
              <w:rPr>
                <w:sz w:val="28"/>
                <w:szCs w:val="28"/>
              </w:rPr>
            </w:pPr>
          </w:p>
        </w:tc>
        <w:tc>
          <w:tcPr>
            <w:tcW w:w="4224" w:type="dxa"/>
            <w:tcBorders>
              <w:top w:val="single" w:sz="4" w:space="0" w:color="auto"/>
              <w:left w:val="single" w:sz="4" w:space="0" w:color="auto"/>
              <w:bottom w:val="single" w:sz="4" w:space="0" w:color="auto"/>
              <w:right w:val="single" w:sz="4" w:space="0" w:color="auto"/>
            </w:tcBorders>
            <w:shd w:val="clear" w:color="auto" w:fill="auto"/>
          </w:tcPr>
          <w:p w:rsidR="00FE6512" w:rsidRPr="00480DB3" w:rsidRDefault="00FE6512" w:rsidP="00B5583A">
            <w:pPr>
              <w:pStyle w:val="Default"/>
              <w:jc w:val="both"/>
              <w:rPr>
                <w:sz w:val="28"/>
                <w:szCs w:val="28"/>
              </w:rPr>
            </w:pPr>
            <w:r w:rsidRPr="00480DB3">
              <w:rPr>
                <w:sz w:val="28"/>
                <w:szCs w:val="28"/>
              </w:rPr>
              <w:t>Касание или смещение конуса</w:t>
            </w:r>
            <w:r>
              <w:rPr>
                <w:sz w:val="28"/>
                <w:szCs w:val="28"/>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FE6512" w:rsidRPr="005A33B1" w:rsidRDefault="00FE6512" w:rsidP="00B5583A">
            <w:pPr>
              <w:pStyle w:val="Default"/>
              <w:jc w:val="center"/>
              <w:rPr>
                <w:sz w:val="28"/>
                <w:szCs w:val="28"/>
              </w:rPr>
            </w:pPr>
            <w:r w:rsidRPr="005A33B1">
              <w:rPr>
                <w:sz w:val="28"/>
                <w:szCs w:val="28"/>
              </w:rPr>
              <w:t>1</w:t>
            </w:r>
          </w:p>
        </w:tc>
      </w:tr>
      <w:tr w:rsidR="00FE6512" w:rsidRPr="005A33B1" w:rsidTr="00B5583A">
        <w:trPr>
          <w:cantSplit/>
          <w:jc w:val="center"/>
        </w:trPr>
        <w:tc>
          <w:tcPr>
            <w:tcW w:w="414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E6512" w:rsidRPr="005A33B1" w:rsidRDefault="00FE6512" w:rsidP="00B5583A">
            <w:pPr>
              <w:pStyle w:val="Default"/>
              <w:jc w:val="both"/>
              <w:rPr>
                <w:sz w:val="28"/>
                <w:szCs w:val="28"/>
              </w:rPr>
            </w:pPr>
          </w:p>
        </w:tc>
        <w:tc>
          <w:tcPr>
            <w:tcW w:w="4224" w:type="dxa"/>
            <w:tcBorders>
              <w:top w:val="single" w:sz="4" w:space="0" w:color="auto"/>
              <w:left w:val="single" w:sz="4" w:space="0" w:color="auto"/>
              <w:bottom w:val="single" w:sz="4" w:space="0" w:color="auto"/>
              <w:right w:val="single" w:sz="4" w:space="0" w:color="auto"/>
            </w:tcBorders>
            <w:shd w:val="clear" w:color="auto" w:fill="auto"/>
          </w:tcPr>
          <w:p w:rsidR="00FE6512" w:rsidRPr="00480DB3" w:rsidRDefault="00FE6512" w:rsidP="00B5583A">
            <w:pPr>
              <w:pStyle w:val="Default"/>
              <w:jc w:val="both"/>
              <w:rPr>
                <w:sz w:val="28"/>
                <w:szCs w:val="28"/>
              </w:rPr>
            </w:pPr>
            <w:r w:rsidRPr="00480DB3">
              <w:rPr>
                <w:sz w:val="28"/>
                <w:szCs w:val="28"/>
              </w:rPr>
              <w:t>Выезд за пределы трассы</w:t>
            </w:r>
            <w:r>
              <w:rPr>
                <w:sz w:val="28"/>
                <w:szCs w:val="28"/>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FE6512" w:rsidRPr="005A33B1" w:rsidRDefault="00FE6512" w:rsidP="00B5583A">
            <w:pPr>
              <w:pStyle w:val="Default"/>
              <w:jc w:val="center"/>
              <w:rPr>
                <w:sz w:val="28"/>
                <w:szCs w:val="28"/>
              </w:rPr>
            </w:pPr>
            <w:r w:rsidRPr="005A33B1">
              <w:rPr>
                <w:sz w:val="28"/>
                <w:szCs w:val="28"/>
              </w:rPr>
              <w:t>1</w:t>
            </w:r>
          </w:p>
        </w:tc>
      </w:tr>
    </w:tbl>
    <w:p w:rsidR="00FE6512" w:rsidRPr="005A33B1" w:rsidRDefault="00FE6512" w:rsidP="00FE6512">
      <w:pPr>
        <w:pStyle w:val="Default"/>
        <w:jc w:val="both"/>
        <w:rPr>
          <w:sz w:val="28"/>
          <w:szCs w:val="28"/>
        </w:rPr>
      </w:pPr>
    </w:p>
    <w:p w:rsidR="00FE6512" w:rsidRDefault="00FE6512" w:rsidP="00FE6512">
      <w:pPr>
        <w:pStyle w:val="Default"/>
        <w:jc w:val="center"/>
        <w:rPr>
          <w:sz w:val="28"/>
          <w:szCs w:val="28"/>
        </w:rPr>
      </w:pPr>
      <w:r w:rsidRPr="00BF7946">
        <w:rPr>
          <w:b/>
          <w:bCs/>
          <w:sz w:val="28"/>
          <w:szCs w:val="28"/>
        </w:rPr>
        <w:t>Препятствие 5 «Прицельное торможение»</w:t>
      </w:r>
    </w:p>
    <w:p w:rsidR="00FE6512" w:rsidRDefault="00FE6512" w:rsidP="00FE6512">
      <w:pPr>
        <w:pStyle w:val="Default"/>
        <w:ind w:firstLine="708"/>
        <w:jc w:val="both"/>
        <w:rPr>
          <w:sz w:val="28"/>
          <w:szCs w:val="28"/>
        </w:rPr>
      </w:pPr>
      <w:r w:rsidRPr="00254850">
        <w:rPr>
          <w:sz w:val="28"/>
          <w:szCs w:val="28"/>
        </w:rPr>
        <w:t xml:space="preserve">Длина коридора на 5 см больше велосипеда, предоставляемого организаторами. Ширина коридора </w:t>
      </w:r>
      <w:smartTag w:uri="urn:schemas-microsoft-com:office:smarttags" w:element="metricconverter">
        <w:smartTagPr>
          <w:attr w:name="ProductID" w:val="80 см"/>
        </w:smartTagPr>
        <w:r w:rsidRPr="00254850">
          <w:rPr>
            <w:sz w:val="28"/>
            <w:szCs w:val="28"/>
          </w:rPr>
          <w:t>80 см</w:t>
        </w:r>
      </w:smartTag>
      <w:r w:rsidRPr="00254850">
        <w:rPr>
          <w:sz w:val="28"/>
          <w:szCs w:val="28"/>
        </w:rPr>
        <w:t>. Контур очерчивается линиями. По углам элемента устанавливаются конус</w:t>
      </w:r>
      <w:r>
        <w:rPr>
          <w:sz w:val="28"/>
          <w:szCs w:val="28"/>
        </w:rPr>
        <w:t>ы</w:t>
      </w:r>
      <w:r w:rsidRPr="00254850">
        <w:rPr>
          <w:sz w:val="28"/>
          <w:szCs w:val="28"/>
        </w:rPr>
        <w:t xml:space="preserve">. Высота конуса </w:t>
      </w:r>
      <w:r>
        <w:rPr>
          <w:sz w:val="28"/>
          <w:szCs w:val="28"/>
        </w:rPr>
        <w:t xml:space="preserve">до </w:t>
      </w:r>
      <w:smartTag w:uri="urn:schemas-microsoft-com:office:smarttags" w:element="metricconverter">
        <w:smartTagPr>
          <w:attr w:name="ProductID" w:val="40 см"/>
        </w:smartTagPr>
        <w:r w:rsidRPr="00254850">
          <w:rPr>
            <w:sz w:val="28"/>
            <w:szCs w:val="28"/>
          </w:rPr>
          <w:t>40 см</w:t>
        </w:r>
      </w:smartTag>
      <w:r w:rsidRPr="00254850">
        <w:rPr>
          <w:sz w:val="28"/>
          <w:szCs w:val="28"/>
        </w:rPr>
        <w:t xml:space="preserve">, радиус основания </w:t>
      </w:r>
      <w:r>
        <w:rPr>
          <w:sz w:val="28"/>
          <w:szCs w:val="28"/>
        </w:rPr>
        <w:t xml:space="preserve">до </w:t>
      </w:r>
      <w:smartTag w:uri="urn:schemas-microsoft-com:office:smarttags" w:element="metricconverter">
        <w:smartTagPr>
          <w:attr w:name="ProductID" w:val="25 см"/>
        </w:smartTagPr>
        <w:r w:rsidRPr="00254850">
          <w:rPr>
            <w:sz w:val="28"/>
            <w:szCs w:val="28"/>
          </w:rPr>
          <w:t>25 см</w:t>
        </w:r>
      </w:smartTag>
      <w:r w:rsidRPr="00254850">
        <w:rPr>
          <w:sz w:val="28"/>
          <w:szCs w:val="28"/>
        </w:rPr>
        <w:t xml:space="preserve">. На верхнюю часть выездных конусов кладется </w:t>
      </w:r>
      <w:r>
        <w:rPr>
          <w:sz w:val="28"/>
          <w:szCs w:val="28"/>
        </w:rPr>
        <w:t>планка (</w:t>
      </w:r>
      <w:r w:rsidRPr="00254850">
        <w:rPr>
          <w:sz w:val="28"/>
          <w:szCs w:val="28"/>
        </w:rPr>
        <w:t xml:space="preserve">полая металлическая </w:t>
      </w:r>
      <w:r>
        <w:rPr>
          <w:sz w:val="28"/>
          <w:szCs w:val="28"/>
        </w:rPr>
        <w:t xml:space="preserve">или пластиковая </w:t>
      </w:r>
      <w:r w:rsidRPr="00254850">
        <w:rPr>
          <w:sz w:val="28"/>
          <w:szCs w:val="28"/>
        </w:rPr>
        <w:t>трубка</w:t>
      </w:r>
      <w:r>
        <w:rPr>
          <w:sz w:val="28"/>
          <w:szCs w:val="28"/>
        </w:rPr>
        <w:t>)</w:t>
      </w:r>
      <w:r w:rsidRPr="00254850">
        <w:rPr>
          <w:sz w:val="28"/>
          <w:szCs w:val="28"/>
        </w:rPr>
        <w:t xml:space="preserve"> длиною </w:t>
      </w:r>
      <w:smartTag w:uri="urn:schemas-microsoft-com:office:smarttags" w:element="metricconverter">
        <w:smartTagPr>
          <w:attr w:name="ProductID" w:val="1 м"/>
        </w:smartTagPr>
        <w:r w:rsidRPr="00254850">
          <w:rPr>
            <w:sz w:val="28"/>
            <w:szCs w:val="28"/>
          </w:rPr>
          <w:t>1 м</w:t>
        </w:r>
      </w:smartTag>
      <w:r w:rsidRPr="00254850">
        <w:rPr>
          <w:sz w:val="28"/>
          <w:szCs w:val="28"/>
        </w:rPr>
        <w:t>.</w:t>
      </w:r>
    </w:p>
    <w:p w:rsidR="00FE6512" w:rsidRPr="005A33B1" w:rsidRDefault="00FE6512" w:rsidP="00FE6512">
      <w:pPr>
        <w:pStyle w:val="Default"/>
        <w:jc w:val="center"/>
        <w:rPr>
          <w:sz w:val="28"/>
          <w:szCs w:val="28"/>
        </w:rPr>
      </w:pPr>
      <w:r>
        <w:rPr>
          <w:noProof/>
          <w:sz w:val="28"/>
          <w:szCs w:val="28"/>
        </w:rPr>
        <w:drawing>
          <wp:inline distT="0" distB="0" distL="0" distR="0">
            <wp:extent cx="2105025" cy="1475105"/>
            <wp:effectExtent l="19050" t="0" r="9525" b="0"/>
            <wp:docPr id="5" name="Рисунок 5" descr="Прицельное тормо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Прицельное торможение"/>
                    <pic:cNvPicPr>
                      <a:picLocks noChangeAspect="1" noChangeArrowheads="1"/>
                    </pic:cNvPicPr>
                  </pic:nvPicPr>
                  <pic:blipFill>
                    <a:blip r:embed="rId12" cstate="print"/>
                    <a:srcRect/>
                    <a:stretch>
                      <a:fillRect/>
                    </a:stretch>
                  </pic:blipFill>
                  <pic:spPr bwMode="auto">
                    <a:xfrm>
                      <a:off x="0" y="0"/>
                      <a:ext cx="2105025" cy="1475105"/>
                    </a:xfrm>
                    <a:prstGeom prst="rect">
                      <a:avLst/>
                    </a:prstGeom>
                    <a:noFill/>
                    <a:ln w="9525">
                      <a:noFill/>
                      <a:miter lim="800000"/>
                      <a:headEnd/>
                      <a:tailEnd/>
                    </a:ln>
                  </pic:spPr>
                </pic:pic>
              </a:graphicData>
            </a:graphic>
          </wp:inline>
        </w:drawing>
      </w:r>
    </w:p>
    <w:tbl>
      <w:tblPr>
        <w:tblW w:w="9214"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140"/>
        <w:gridCol w:w="4365"/>
        <w:gridCol w:w="709"/>
      </w:tblGrid>
      <w:tr w:rsidR="00FE6512" w:rsidRPr="005A33B1" w:rsidTr="00B5583A">
        <w:trPr>
          <w:cantSplit/>
          <w:jc w:val="center"/>
        </w:trPr>
        <w:tc>
          <w:tcPr>
            <w:tcW w:w="4140" w:type="dxa"/>
            <w:vMerge w:val="restart"/>
            <w:tcBorders>
              <w:top w:val="single" w:sz="4" w:space="0" w:color="auto"/>
              <w:left w:val="single" w:sz="4" w:space="0" w:color="auto"/>
              <w:bottom w:val="single" w:sz="4" w:space="0" w:color="auto"/>
              <w:right w:val="single" w:sz="4" w:space="0" w:color="auto"/>
            </w:tcBorders>
            <w:shd w:val="clear" w:color="auto" w:fill="auto"/>
          </w:tcPr>
          <w:p w:rsidR="00FE6512" w:rsidRPr="008C3034" w:rsidRDefault="00FE6512" w:rsidP="00B5583A">
            <w:pPr>
              <w:pStyle w:val="Default"/>
              <w:jc w:val="both"/>
              <w:rPr>
                <w:sz w:val="28"/>
                <w:szCs w:val="28"/>
              </w:rPr>
            </w:pPr>
            <w:r w:rsidRPr="005A33B1">
              <w:rPr>
                <w:sz w:val="28"/>
                <w:szCs w:val="28"/>
              </w:rPr>
              <w:lastRenderedPageBreak/>
              <w:t>«Прицельное торможение».</w:t>
            </w:r>
            <w:r w:rsidRPr="008C3034">
              <w:rPr>
                <w:sz w:val="28"/>
                <w:szCs w:val="28"/>
              </w:rPr>
              <w:t xml:space="preserve"> Участник, заезжая в коридор, должен произвести торможение велосипеда, максимально приблизив переднее колесо к планке, но не сбив ее.</w:t>
            </w:r>
          </w:p>
        </w:tc>
        <w:tc>
          <w:tcPr>
            <w:tcW w:w="4365" w:type="dxa"/>
            <w:tcBorders>
              <w:top w:val="single" w:sz="4" w:space="0" w:color="auto"/>
              <w:left w:val="single" w:sz="4" w:space="0" w:color="auto"/>
              <w:bottom w:val="single" w:sz="4" w:space="0" w:color="auto"/>
              <w:right w:val="single" w:sz="4" w:space="0" w:color="auto"/>
            </w:tcBorders>
            <w:shd w:val="clear" w:color="auto" w:fill="auto"/>
          </w:tcPr>
          <w:p w:rsidR="00FE6512" w:rsidRPr="008C3034" w:rsidRDefault="00FE6512" w:rsidP="00B5583A">
            <w:pPr>
              <w:pStyle w:val="Default"/>
              <w:jc w:val="both"/>
              <w:rPr>
                <w:sz w:val="28"/>
                <w:szCs w:val="28"/>
              </w:rPr>
            </w:pPr>
            <w:r>
              <w:rPr>
                <w:sz w:val="28"/>
                <w:szCs w:val="28"/>
              </w:rPr>
              <w:t>Одна или обе</w:t>
            </w:r>
            <w:r w:rsidRPr="008C3034">
              <w:rPr>
                <w:sz w:val="28"/>
                <w:szCs w:val="28"/>
              </w:rPr>
              <w:t xml:space="preserve"> ноги находятся за пределами ограждения</w:t>
            </w:r>
            <w:r>
              <w:rPr>
                <w:sz w:val="28"/>
                <w:szCs w:val="28"/>
              </w:rPr>
              <w:t>.</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FE6512" w:rsidRPr="005A33B1" w:rsidRDefault="00FE6512" w:rsidP="00B5583A">
            <w:pPr>
              <w:pStyle w:val="Default"/>
              <w:jc w:val="center"/>
              <w:rPr>
                <w:sz w:val="28"/>
                <w:szCs w:val="28"/>
              </w:rPr>
            </w:pPr>
            <w:r w:rsidRPr="005A33B1">
              <w:rPr>
                <w:sz w:val="28"/>
                <w:szCs w:val="28"/>
              </w:rPr>
              <w:t>1</w:t>
            </w:r>
          </w:p>
        </w:tc>
      </w:tr>
      <w:tr w:rsidR="00FE6512" w:rsidRPr="005A33B1" w:rsidTr="00B5583A">
        <w:trPr>
          <w:cantSplit/>
          <w:jc w:val="center"/>
        </w:trPr>
        <w:tc>
          <w:tcPr>
            <w:tcW w:w="414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E6512" w:rsidRPr="008C3034" w:rsidRDefault="00FE6512" w:rsidP="00B5583A">
            <w:pPr>
              <w:pStyle w:val="Default"/>
              <w:jc w:val="both"/>
              <w:rPr>
                <w:sz w:val="28"/>
                <w:szCs w:val="28"/>
              </w:rPr>
            </w:pPr>
          </w:p>
        </w:tc>
        <w:tc>
          <w:tcPr>
            <w:tcW w:w="4365" w:type="dxa"/>
            <w:tcBorders>
              <w:top w:val="single" w:sz="4" w:space="0" w:color="auto"/>
              <w:left w:val="single" w:sz="4" w:space="0" w:color="auto"/>
              <w:bottom w:val="single" w:sz="4" w:space="0" w:color="auto"/>
              <w:right w:val="single" w:sz="4" w:space="0" w:color="auto"/>
            </w:tcBorders>
            <w:shd w:val="clear" w:color="auto" w:fill="auto"/>
          </w:tcPr>
          <w:p w:rsidR="00FE6512" w:rsidRPr="008C3034" w:rsidRDefault="00FE6512" w:rsidP="00B5583A">
            <w:pPr>
              <w:pStyle w:val="Default"/>
              <w:jc w:val="both"/>
              <w:rPr>
                <w:sz w:val="28"/>
                <w:szCs w:val="28"/>
              </w:rPr>
            </w:pPr>
            <w:r w:rsidRPr="008C3034">
              <w:rPr>
                <w:sz w:val="28"/>
                <w:szCs w:val="28"/>
              </w:rPr>
              <w:t>Велосипед находится за пределами ограждения</w:t>
            </w:r>
            <w:r>
              <w:rPr>
                <w:sz w:val="28"/>
                <w:szCs w:val="28"/>
              </w:rPr>
              <w:t>.</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FE6512" w:rsidRPr="005A33B1" w:rsidRDefault="00FE6512" w:rsidP="00B5583A">
            <w:pPr>
              <w:pStyle w:val="Default"/>
              <w:jc w:val="center"/>
              <w:rPr>
                <w:sz w:val="28"/>
                <w:szCs w:val="28"/>
              </w:rPr>
            </w:pPr>
            <w:r w:rsidRPr="005A33B1">
              <w:rPr>
                <w:sz w:val="28"/>
                <w:szCs w:val="28"/>
              </w:rPr>
              <w:t>2</w:t>
            </w:r>
          </w:p>
        </w:tc>
      </w:tr>
      <w:tr w:rsidR="00FE6512" w:rsidRPr="005A33B1" w:rsidTr="00B5583A">
        <w:trPr>
          <w:cantSplit/>
          <w:jc w:val="center"/>
        </w:trPr>
        <w:tc>
          <w:tcPr>
            <w:tcW w:w="414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E6512" w:rsidRPr="008C3034" w:rsidRDefault="00FE6512" w:rsidP="00B5583A">
            <w:pPr>
              <w:pStyle w:val="Default"/>
              <w:jc w:val="both"/>
              <w:rPr>
                <w:sz w:val="28"/>
                <w:szCs w:val="28"/>
              </w:rPr>
            </w:pPr>
          </w:p>
        </w:tc>
        <w:tc>
          <w:tcPr>
            <w:tcW w:w="4365" w:type="dxa"/>
            <w:tcBorders>
              <w:top w:val="single" w:sz="4" w:space="0" w:color="auto"/>
              <w:left w:val="single" w:sz="4" w:space="0" w:color="auto"/>
              <w:bottom w:val="single" w:sz="4" w:space="0" w:color="auto"/>
              <w:right w:val="single" w:sz="4" w:space="0" w:color="auto"/>
            </w:tcBorders>
            <w:shd w:val="clear" w:color="auto" w:fill="auto"/>
          </w:tcPr>
          <w:p w:rsidR="00FE6512" w:rsidRPr="008C3034" w:rsidRDefault="00FE6512" w:rsidP="00B5583A">
            <w:pPr>
              <w:pStyle w:val="Default"/>
              <w:jc w:val="both"/>
              <w:rPr>
                <w:sz w:val="28"/>
                <w:szCs w:val="28"/>
              </w:rPr>
            </w:pPr>
            <w:r w:rsidRPr="008C3034">
              <w:rPr>
                <w:sz w:val="28"/>
                <w:szCs w:val="28"/>
              </w:rPr>
              <w:t>Падение планки</w:t>
            </w:r>
            <w:r>
              <w:rPr>
                <w:sz w:val="28"/>
                <w:szCs w:val="28"/>
              </w:rPr>
              <w:t>.</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FE6512" w:rsidRPr="005A33B1" w:rsidRDefault="00FE6512" w:rsidP="00B5583A">
            <w:pPr>
              <w:pStyle w:val="Default"/>
              <w:jc w:val="center"/>
              <w:rPr>
                <w:sz w:val="28"/>
                <w:szCs w:val="28"/>
              </w:rPr>
            </w:pPr>
            <w:r w:rsidRPr="005A33B1">
              <w:rPr>
                <w:sz w:val="28"/>
                <w:szCs w:val="28"/>
              </w:rPr>
              <w:t>3</w:t>
            </w:r>
          </w:p>
        </w:tc>
      </w:tr>
    </w:tbl>
    <w:p w:rsidR="00FE6512" w:rsidRDefault="00FE6512" w:rsidP="00FE6512">
      <w:pPr>
        <w:pStyle w:val="Default"/>
        <w:jc w:val="center"/>
        <w:rPr>
          <w:b/>
          <w:bCs/>
          <w:sz w:val="28"/>
          <w:szCs w:val="28"/>
        </w:rPr>
      </w:pPr>
    </w:p>
    <w:p w:rsidR="00FE6512" w:rsidRDefault="00FE6512" w:rsidP="00FE6512">
      <w:pPr>
        <w:pStyle w:val="Default"/>
        <w:jc w:val="center"/>
        <w:rPr>
          <w:sz w:val="28"/>
          <w:szCs w:val="28"/>
        </w:rPr>
      </w:pPr>
      <w:r>
        <w:rPr>
          <w:b/>
          <w:bCs/>
          <w:sz w:val="28"/>
          <w:szCs w:val="28"/>
        </w:rPr>
        <w:t>Препятствие 6 «Желоб»</w:t>
      </w:r>
    </w:p>
    <w:p w:rsidR="00FE6512" w:rsidRDefault="00FE6512" w:rsidP="00FE6512">
      <w:pPr>
        <w:pStyle w:val="Default"/>
        <w:ind w:firstLine="708"/>
        <w:jc w:val="both"/>
        <w:rPr>
          <w:sz w:val="28"/>
          <w:szCs w:val="28"/>
        </w:rPr>
      </w:pPr>
      <w:r>
        <w:rPr>
          <w:sz w:val="28"/>
          <w:szCs w:val="28"/>
        </w:rPr>
        <w:t>Препятствие</w:t>
      </w:r>
      <w:r w:rsidRPr="00383FF3">
        <w:rPr>
          <w:sz w:val="28"/>
          <w:szCs w:val="28"/>
        </w:rPr>
        <w:t xml:space="preserve"> длино</w:t>
      </w:r>
      <w:r>
        <w:rPr>
          <w:sz w:val="28"/>
          <w:szCs w:val="28"/>
        </w:rPr>
        <w:t>й</w:t>
      </w:r>
      <w:r w:rsidRPr="00383FF3">
        <w:rPr>
          <w:sz w:val="28"/>
          <w:szCs w:val="28"/>
        </w:rPr>
        <w:t xml:space="preserve"> 3 м</w:t>
      </w:r>
      <w:r>
        <w:rPr>
          <w:sz w:val="28"/>
          <w:szCs w:val="28"/>
        </w:rPr>
        <w:t xml:space="preserve"> и</w:t>
      </w:r>
      <w:r w:rsidRPr="00383FF3">
        <w:rPr>
          <w:sz w:val="28"/>
          <w:szCs w:val="28"/>
        </w:rPr>
        <w:t xml:space="preserve"> высотой 5 см, скошенн</w:t>
      </w:r>
      <w:r>
        <w:rPr>
          <w:sz w:val="28"/>
          <w:szCs w:val="28"/>
        </w:rPr>
        <w:t>ое</w:t>
      </w:r>
      <w:r w:rsidRPr="00383FF3">
        <w:rPr>
          <w:sz w:val="28"/>
          <w:szCs w:val="28"/>
        </w:rPr>
        <w:t xml:space="preserve"> со сторон</w:t>
      </w:r>
      <w:r>
        <w:rPr>
          <w:sz w:val="28"/>
          <w:szCs w:val="28"/>
        </w:rPr>
        <w:t>ы</w:t>
      </w:r>
      <w:r w:rsidRPr="00383FF3">
        <w:rPr>
          <w:sz w:val="28"/>
          <w:szCs w:val="28"/>
        </w:rPr>
        <w:t xml:space="preserve"> въезда и выезда для плавности начала и конца преодоления препятствия. По краям доски в длину прикреплены рейки высото</w:t>
      </w:r>
      <w:r>
        <w:rPr>
          <w:sz w:val="28"/>
          <w:szCs w:val="28"/>
        </w:rPr>
        <w:t>й</w:t>
      </w:r>
      <w:r w:rsidRPr="00383FF3">
        <w:rPr>
          <w:sz w:val="28"/>
          <w:szCs w:val="28"/>
        </w:rPr>
        <w:t xml:space="preserve"> 3,5 см так</w:t>
      </w:r>
      <w:r>
        <w:rPr>
          <w:sz w:val="28"/>
          <w:szCs w:val="28"/>
        </w:rPr>
        <w:t>,</w:t>
      </w:r>
      <w:r w:rsidRPr="00383FF3">
        <w:rPr>
          <w:sz w:val="28"/>
          <w:szCs w:val="28"/>
        </w:rPr>
        <w:t xml:space="preserve"> чтобы ширина углубления была 10 см, тем самым образу</w:t>
      </w:r>
      <w:r>
        <w:rPr>
          <w:sz w:val="28"/>
          <w:szCs w:val="28"/>
        </w:rPr>
        <w:t>ется</w:t>
      </w:r>
      <w:r w:rsidRPr="00383FF3">
        <w:rPr>
          <w:sz w:val="28"/>
          <w:szCs w:val="28"/>
        </w:rPr>
        <w:t xml:space="preserve"> желоб.</w:t>
      </w:r>
    </w:p>
    <w:p w:rsidR="00FE6512" w:rsidRPr="005A33B1" w:rsidRDefault="00B0658F" w:rsidP="00FE6512">
      <w:pPr>
        <w:pStyle w:val="Default"/>
        <w:jc w:val="both"/>
        <w:rPr>
          <w:sz w:val="28"/>
          <w:szCs w:val="28"/>
        </w:rPr>
      </w:pPr>
      <w:r>
        <w:rPr>
          <w:sz w:val="28"/>
          <w:szCs w:val="28"/>
        </w:rPr>
        <w:pict>
          <v:line id="_x0000_s1032" style="position:absolute;left:0;text-align:left;z-index:251666432" from="99pt,25.3pt" to="261pt,25.3pt"/>
        </w:pict>
      </w:r>
      <w:r>
        <w:rPr>
          <w:sz w:val="28"/>
          <w:szCs w:val="28"/>
        </w:rPr>
        <w:pict>
          <v:line id="_x0000_s1033" style="position:absolute;left:0;text-align:left;z-index:251667456" from="99pt,34.3pt" to="261pt,34.3pt"/>
        </w:pict>
      </w:r>
      <w:r>
        <w:rPr>
          <w:sz w:val="28"/>
          <w:szCs w:val="28"/>
        </w:rPr>
        <w:pict>
          <v:rect id="_x0000_s1031" style="position:absolute;left:0;text-align:left;margin-left:99pt;margin-top:20.75pt;width:162pt;height:18pt;z-index:251665408"/>
        </w:pict>
      </w:r>
      <w:r w:rsidR="00FE6512" w:rsidRPr="005A33B1">
        <w:rPr>
          <w:sz w:val="28"/>
          <w:szCs w:val="28"/>
        </w:rPr>
        <w:t xml:space="preserve">   Вид с торца                       </w:t>
      </w:r>
      <w:r>
        <w:rPr>
          <w:sz w:val="28"/>
          <w:szCs w:val="28"/>
        </w:rPr>
        <w:pict>
          <v:line id="_x0000_s1030" style="position:absolute;left:0;text-align:left;z-index:251664384;mso-position-horizontal-relative:text;mso-position-vertical-relative:text" from="18pt,28.8pt" to="54pt,28.8pt"/>
        </w:pict>
      </w:r>
      <w:r>
        <w:rPr>
          <w:sz w:val="28"/>
          <w:szCs w:val="28"/>
        </w:rPr>
        <w:pict>
          <v:line id="_x0000_s1029" style="position:absolute;left:0;text-align:left;z-index:251663360;mso-position-horizontal-relative:text;mso-position-vertical-relative:text" from="54pt,19.8pt" to="54pt,28.8pt"/>
        </w:pict>
      </w:r>
      <w:r>
        <w:rPr>
          <w:sz w:val="28"/>
          <w:szCs w:val="28"/>
        </w:rPr>
        <w:pict>
          <v:line id="_x0000_s1028" style="position:absolute;left:0;text-align:left;z-index:251662336;mso-position-horizontal-relative:text;mso-position-vertical-relative:text" from="18pt,19.8pt" to="18pt,28.8pt"/>
        </w:pict>
      </w:r>
      <w:r>
        <w:rPr>
          <w:sz w:val="28"/>
          <w:szCs w:val="28"/>
        </w:rPr>
        <w:pict>
          <v:rect id="_x0000_s1027" style="position:absolute;left:0;text-align:left;margin-left:18pt;margin-top:19.8pt;width:36pt;height:9pt;z-index:251661312;mso-position-horizontal-relative:text;mso-position-vertical-relative:text" strokecolor="white"/>
        </w:pict>
      </w:r>
      <w:r>
        <w:rPr>
          <w:sz w:val="28"/>
          <w:szCs w:val="28"/>
        </w:rPr>
        <w:pict>
          <v:rect id="_x0000_s1026" style="position:absolute;left:0;text-align:left;margin-left:9pt;margin-top:19.8pt;width:54pt;height:18pt;z-index:251660288;mso-position-horizontal-relative:text;mso-position-vertical-relative:text"/>
        </w:pict>
      </w:r>
      <w:r w:rsidR="00FE6512" w:rsidRPr="005A33B1">
        <w:rPr>
          <w:sz w:val="28"/>
          <w:szCs w:val="28"/>
        </w:rPr>
        <w:t>Вид сверху</w:t>
      </w:r>
    </w:p>
    <w:p w:rsidR="00FE6512" w:rsidRPr="005A33B1" w:rsidRDefault="00FE6512" w:rsidP="00FE6512">
      <w:pPr>
        <w:pStyle w:val="Default"/>
        <w:jc w:val="both"/>
        <w:rPr>
          <w:sz w:val="28"/>
          <w:szCs w:val="28"/>
        </w:rPr>
      </w:pPr>
    </w:p>
    <w:p w:rsidR="00FE6512" w:rsidRPr="005A33B1" w:rsidRDefault="00FE6512" w:rsidP="00FE6512">
      <w:pPr>
        <w:pStyle w:val="Default"/>
        <w:jc w:val="both"/>
        <w:rPr>
          <w:sz w:val="28"/>
          <w:szCs w:val="28"/>
        </w:rPr>
      </w:pPr>
    </w:p>
    <w:p w:rsidR="00FE6512" w:rsidRDefault="00FE6512" w:rsidP="00FE6512">
      <w:pPr>
        <w:pStyle w:val="Default"/>
        <w:jc w:val="center"/>
        <w:rPr>
          <w:sz w:val="28"/>
          <w:szCs w:val="28"/>
        </w:rPr>
      </w:pPr>
      <w:r>
        <w:rPr>
          <w:noProof/>
          <w:sz w:val="28"/>
          <w:szCs w:val="28"/>
        </w:rPr>
        <w:drawing>
          <wp:inline distT="0" distB="0" distL="0" distR="0">
            <wp:extent cx="1975485" cy="1776730"/>
            <wp:effectExtent l="19050" t="0" r="5715" b="0"/>
            <wp:docPr id="6" name="Рисунок 6" descr="Жело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Желоб"/>
                    <pic:cNvPicPr>
                      <a:picLocks noChangeAspect="1" noChangeArrowheads="1"/>
                    </pic:cNvPicPr>
                  </pic:nvPicPr>
                  <pic:blipFill>
                    <a:blip r:embed="rId13" cstate="print"/>
                    <a:srcRect/>
                    <a:stretch>
                      <a:fillRect/>
                    </a:stretch>
                  </pic:blipFill>
                  <pic:spPr bwMode="auto">
                    <a:xfrm>
                      <a:off x="0" y="0"/>
                      <a:ext cx="1975485" cy="1776730"/>
                    </a:xfrm>
                    <a:prstGeom prst="rect">
                      <a:avLst/>
                    </a:prstGeom>
                    <a:noFill/>
                    <a:ln w="9525">
                      <a:noFill/>
                      <a:miter lim="800000"/>
                      <a:headEnd/>
                      <a:tailEnd/>
                    </a:ln>
                  </pic:spPr>
                </pic:pic>
              </a:graphicData>
            </a:graphic>
          </wp:inline>
        </w:drawing>
      </w:r>
    </w:p>
    <w:p w:rsidR="00FE6512" w:rsidRPr="005A33B1" w:rsidRDefault="00FE6512" w:rsidP="00FE6512">
      <w:pPr>
        <w:pStyle w:val="Default"/>
        <w:jc w:val="center"/>
        <w:rPr>
          <w:sz w:val="28"/>
          <w:szCs w:val="28"/>
        </w:rPr>
      </w:pPr>
    </w:p>
    <w:tbl>
      <w:tblPr>
        <w:tblW w:w="8931"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140"/>
        <w:gridCol w:w="4082"/>
        <w:gridCol w:w="709"/>
      </w:tblGrid>
      <w:tr w:rsidR="00FE6512" w:rsidRPr="005A33B1" w:rsidTr="00B5583A">
        <w:trPr>
          <w:cantSplit/>
          <w:jc w:val="center"/>
        </w:trPr>
        <w:tc>
          <w:tcPr>
            <w:tcW w:w="4140" w:type="dxa"/>
            <w:vMerge w:val="restart"/>
            <w:tcBorders>
              <w:top w:val="single" w:sz="4" w:space="0" w:color="auto"/>
              <w:left w:val="single" w:sz="4" w:space="0" w:color="auto"/>
              <w:right w:val="single" w:sz="4" w:space="0" w:color="auto"/>
            </w:tcBorders>
            <w:shd w:val="clear" w:color="auto" w:fill="auto"/>
          </w:tcPr>
          <w:p w:rsidR="00FE6512" w:rsidRPr="008C3034" w:rsidRDefault="00FE6512" w:rsidP="00B5583A">
            <w:pPr>
              <w:pStyle w:val="Default"/>
              <w:jc w:val="both"/>
              <w:rPr>
                <w:sz w:val="28"/>
                <w:szCs w:val="28"/>
              </w:rPr>
            </w:pPr>
            <w:r w:rsidRPr="005A33B1">
              <w:rPr>
                <w:sz w:val="28"/>
                <w:szCs w:val="28"/>
              </w:rPr>
              <w:t xml:space="preserve">«Желоб». </w:t>
            </w:r>
            <w:r w:rsidRPr="008C3034">
              <w:rPr>
                <w:sz w:val="28"/>
                <w:szCs w:val="28"/>
              </w:rPr>
              <w:t xml:space="preserve">Участник проезжает препятствие, стараясь не съехать с него. </w:t>
            </w:r>
          </w:p>
        </w:tc>
        <w:tc>
          <w:tcPr>
            <w:tcW w:w="4082" w:type="dxa"/>
            <w:tcBorders>
              <w:top w:val="single" w:sz="4" w:space="0" w:color="auto"/>
              <w:left w:val="single" w:sz="4" w:space="0" w:color="auto"/>
              <w:bottom w:val="single" w:sz="4" w:space="0" w:color="auto"/>
              <w:right w:val="single" w:sz="4" w:space="0" w:color="auto"/>
            </w:tcBorders>
            <w:shd w:val="clear" w:color="auto" w:fill="auto"/>
          </w:tcPr>
          <w:p w:rsidR="00FE6512" w:rsidRPr="008C3034" w:rsidRDefault="00FE6512" w:rsidP="00B5583A">
            <w:pPr>
              <w:pStyle w:val="Default"/>
              <w:jc w:val="both"/>
              <w:rPr>
                <w:sz w:val="28"/>
                <w:szCs w:val="28"/>
              </w:rPr>
            </w:pPr>
            <w:r w:rsidRPr="008C3034">
              <w:rPr>
                <w:sz w:val="28"/>
                <w:szCs w:val="28"/>
              </w:rPr>
              <w:t>Съезд с препятствия одним колес</w:t>
            </w:r>
            <w:r>
              <w:rPr>
                <w:sz w:val="28"/>
                <w:szCs w:val="28"/>
              </w:rPr>
              <w:t>о</w:t>
            </w:r>
            <w:r w:rsidRPr="008C3034">
              <w:rPr>
                <w:sz w:val="28"/>
                <w:szCs w:val="28"/>
              </w:rPr>
              <w:t>м</w:t>
            </w:r>
            <w:r>
              <w:rPr>
                <w:sz w:val="28"/>
                <w:szCs w:val="28"/>
              </w:rPr>
              <w:t>.</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FE6512" w:rsidRPr="005A33B1" w:rsidRDefault="00FE6512" w:rsidP="00B5583A">
            <w:pPr>
              <w:pStyle w:val="Default"/>
              <w:jc w:val="center"/>
              <w:rPr>
                <w:sz w:val="28"/>
                <w:szCs w:val="28"/>
              </w:rPr>
            </w:pPr>
            <w:r w:rsidRPr="005A33B1">
              <w:rPr>
                <w:sz w:val="28"/>
                <w:szCs w:val="28"/>
              </w:rPr>
              <w:t>2</w:t>
            </w:r>
          </w:p>
        </w:tc>
      </w:tr>
      <w:tr w:rsidR="00FE6512" w:rsidRPr="005A33B1" w:rsidTr="00B5583A">
        <w:trPr>
          <w:cantSplit/>
          <w:jc w:val="center"/>
        </w:trPr>
        <w:tc>
          <w:tcPr>
            <w:tcW w:w="4140" w:type="dxa"/>
            <w:vMerge/>
            <w:tcBorders>
              <w:top w:val="single" w:sz="4" w:space="0" w:color="auto"/>
              <w:left w:val="single" w:sz="4" w:space="0" w:color="auto"/>
              <w:right w:val="single" w:sz="4" w:space="0" w:color="auto"/>
            </w:tcBorders>
            <w:shd w:val="clear" w:color="auto" w:fill="auto"/>
          </w:tcPr>
          <w:p w:rsidR="00FE6512" w:rsidRPr="005A33B1" w:rsidRDefault="00FE6512" w:rsidP="00B5583A">
            <w:pPr>
              <w:pStyle w:val="Default"/>
              <w:jc w:val="both"/>
              <w:rPr>
                <w:sz w:val="28"/>
                <w:szCs w:val="28"/>
              </w:rPr>
            </w:pPr>
          </w:p>
        </w:tc>
        <w:tc>
          <w:tcPr>
            <w:tcW w:w="4082" w:type="dxa"/>
            <w:tcBorders>
              <w:top w:val="single" w:sz="4" w:space="0" w:color="auto"/>
              <w:left w:val="single" w:sz="4" w:space="0" w:color="auto"/>
              <w:bottom w:val="single" w:sz="4" w:space="0" w:color="auto"/>
              <w:right w:val="single" w:sz="4" w:space="0" w:color="auto"/>
            </w:tcBorders>
            <w:shd w:val="clear" w:color="auto" w:fill="auto"/>
          </w:tcPr>
          <w:p w:rsidR="00FE6512" w:rsidRPr="008C3034" w:rsidRDefault="00FE6512" w:rsidP="00B5583A">
            <w:pPr>
              <w:pStyle w:val="Default"/>
              <w:jc w:val="both"/>
              <w:rPr>
                <w:sz w:val="28"/>
                <w:szCs w:val="28"/>
              </w:rPr>
            </w:pPr>
            <w:r w:rsidRPr="008C3034">
              <w:rPr>
                <w:sz w:val="28"/>
                <w:szCs w:val="28"/>
              </w:rPr>
              <w:t>Съезд с препятствия двумя колесами</w:t>
            </w:r>
            <w:r>
              <w:rPr>
                <w:sz w:val="28"/>
                <w:szCs w:val="28"/>
              </w:rPr>
              <w:t>.</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FE6512" w:rsidRPr="005A33B1" w:rsidRDefault="00FE6512" w:rsidP="00B5583A">
            <w:pPr>
              <w:pStyle w:val="Default"/>
              <w:jc w:val="center"/>
              <w:rPr>
                <w:sz w:val="28"/>
                <w:szCs w:val="28"/>
              </w:rPr>
            </w:pPr>
            <w:r w:rsidRPr="005A33B1">
              <w:rPr>
                <w:sz w:val="28"/>
                <w:szCs w:val="28"/>
              </w:rPr>
              <w:t>3</w:t>
            </w:r>
          </w:p>
        </w:tc>
      </w:tr>
      <w:tr w:rsidR="00FE6512" w:rsidRPr="005A33B1" w:rsidTr="00B5583A">
        <w:trPr>
          <w:cantSplit/>
          <w:jc w:val="center"/>
        </w:trPr>
        <w:tc>
          <w:tcPr>
            <w:tcW w:w="4140" w:type="dxa"/>
            <w:vMerge/>
            <w:tcBorders>
              <w:left w:val="single" w:sz="4" w:space="0" w:color="auto"/>
              <w:bottom w:val="single" w:sz="4" w:space="0" w:color="auto"/>
              <w:right w:val="single" w:sz="4" w:space="0" w:color="auto"/>
            </w:tcBorders>
            <w:shd w:val="clear" w:color="auto" w:fill="auto"/>
          </w:tcPr>
          <w:p w:rsidR="00FE6512" w:rsidRPr="005A33B1" w:rsidRDefault="00FE6512" w:rsidP="00B5583A">
            <w:pPr>
              <w:pStyle w:val="Default"/>
              <w:jc w:val="both"/>
              <w:rPr>
                <w:sz w:val="28"/>
                <w:szCs w:val="28"/>
              </w:rPr>
            </w:pPr>
          </w:p>
        </w:tc>
        <w:tc>
          <w:tcPr>
            <w:tcW w:w="4082" w:type="dxa"/>
            <w:tcBorders>
              <w:top w:val="single" w:sz="4" w:space="0" w:color="auto"/>
              <w:left w:val="single" w:sz="4" w:space="0" w:color="auto"/>
              <w:bottom w:val="single" w:sz="4" w:space="0" w:color="auto"/>
              <w:right w:val="single" w:sz="4" w:space="0" w:color="auto"/>
            </w:tcBorders>
            <w:shd w:val="clear" w:color="auto" w:fill="auto"/>
          </w:tcPr>
          <w:p w:rsidR="00FE6512" w:rsidRPr="008C3034" w:rsidRDefault="00FE6512" w:rsidP="00B5583A">
            <w:pPr>
              <w:pStyle w:val="Default"/>
              <w:jc w:val="both"/>
              <w:rPr>
                <w:sz w:val="28"/>
                <w:szCs w:val="28"/>
              </w:rPr>
            </w:pPr>
            <w:r w:rsidRPr="008C3034">
              <w:rPr>
                <w:sz w:val="28"/>
                <w:szCs w:val="28"/>
              </w:rPr>
              <w:t>Неудачное преодоление (страхующий помощник судьи поддержал участника)</w:t>
            </w:r>
            <w:r>
              <w:rPr>
                <w:sz w:val="28"/>
                <w:szCs w:val="28"/>
              </w:rPr>
              <w:t>.</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FE6512" w:rsidRPr="005A33B1" w:rsidRDefault="00FE6512" w:rsidP="00B5583A">
            <w:pPr>
              <w:pStyle w:val="Default"/>
              <w:jc w:val="center"/>
              <w:rPr>
                <w:sz w:val="28"/>
                <w:szCs w:val="28"/>
              </w:rPr>
            </w:pPr>
            <w:r w:rsidRPr="005A33B1">
              <w:rPr>
                <w:sz w:val="28"/>
                <w:szCs w:val="28"/>
              </w:rPr>
              <w:t>4</w:t>
            </w:r>
          </w:p>
        </w:tc>
      </w:tr>
    </w:tbl>
    <w:p w:rsidR="00FE6512" w:rsidRDefault="00FE6512" w:rsidP="00FE6512">
      <w:pPr>
        <w:shd w:val="clear" w:color="auto" w:fill="FFFFFF"/>
        <w:ind w:left="2835"/>
        <w:rPr>
          <w:b/>
          <w:bCs/>
          <w:color w:val="000000"/>
          <w:sz w:val="28"/>
          <w:szCs w:val="28"/>
        </w:rPr>
      </w:pPr>
    </w:p>
    <w:p w:rsidR="00FE6512" w:rsidRDefault="00FE6512" w:rsidP="00FE6512">
      <w:pPr>
        <w:shd w:val="clear" w:color="auto" w:fill="FFFFFF"/>
        <w:ind w:left="2835"/>
      </w:pPr>
      <w:r>
        <w:rPr>
          <w:b/>
          <w:bCs/>
          <w:color w:val="000000"/>
          <w:sz w:val="28"/>
          <w:szCs w:val="28"/>
        </w:rPr>
        <w:t>Препятствие 7 «Узкий проезд»</w:t>
      </w:r>
    </w:p>
    <w:p w:rsidR="00FE6512" w:rsidRDefault="00FE6512" w:rsidP="00FE6512">
      <w:pPr>
        <w:shd w:val="clear" w:color="auto" w:fill="FFFFFF"/>
        <w:ind w:right="-1" w:firstLine="708"/>
        <w:jc w:val="both"/>
        <w:rPr>
          <w:sz w:val="28"/>
          <w:szCs w:val="28"/>
        </w:rPr>
      </w:pPr>
      <w:r w:rsidRPr="0021055E">
        <w:rPr>
          <w:sz w:val="28"/>
          <w:szCs w:val="28"/>
        </w:rPr>
        <w:t xml:space="preserve">Используются стойки </w:t>
      </w:r>
      <w:r>
        <w:rPr>
          <w:sz w:val="28"/>
          <w:szCs w:val="28"/>
        </w:rPr>
        <w:t xml:space="preserve">на утяжеленном основании </w:t>
      </w:r>
      <w:r w:rsidRPr="0021055E">
        <w:rPr>
          <w:sz w:val="28"/>
          <w:szCs w:val="28"/>
        </w:rPr>
        <w:t>выс</w:t>
      </w:r>
      <w:r>
        <w:rPr>
          <w:sz w:val="28"/>
          <w:szCs w:val="28"/>
        </w:rPr>
        <w:t>о</w:t>
      </w:r>
      <w:r w:rsidRPr="0021055E">
        <w:rPr>
          <w:sz w:val="28"/>
          <w:szCs w:val="28"/>
        </w:rPr>
        <w:t xml:space="preserve">той </w:t>
      </w:r>
      <w:smartTag w:uri="urn:schemas-microsoft-com:office:smarttags" w:element="metricconverter">
        <w:smartTagPr>
          <w:attr w:name="ProductID" w:val="1,7 м"/>
        </w:smartTagPr>
        <w:r w:rsidRPr="0021055E">
          <w:rPr>
            <w:sz w:val="28"/>
            <w:szCs w:val="28"/>
          </w:rPr>
          <w:t>1,7 м</w:t>
        </w:r>
      </w:smartTag>
      <w:r w:rsidRPr="0021055E">
        <w:rPr>
          <w:sz w:val="28"/>
          <w:szCs w:val="28"/>
        </w:rPr>
        <w:t>. На стойки на</w:t>
      </w:r>
      <w:r>
        <w:rPr>
          <w:sz w:val="28"/>
          <w:szCs w:val="28"/>
        </w:rPr>
        <w:t>деваются щ</w:t>
      </w:r>
      <w:r w:rsidRPr="0021055E">
        <w:rPr>
          <w:sz w:val="28"/>
          <w:szCs w:val="28"/>
        </w:rPr>
        <w:t>иты</w:t>
      </w:r>
      <w:r>
        <w:rPr>
          <w:sz w:val="28"/>
          <w:szCs w:val="28"/>
        </w:rPr>
        <w:t xml:space="preserve"> высотой 1,2 м</w:t>
      </w:r>
      <w:r w:rsidRPr="0021055E">
        <w:rPr>
          <w:sz w:val="28"/>
          <w:szCs w:val="28"/>
        </w:rPr>
        <w:t xml:space="preserve"> </w:t>
      </w:r>
      <w:r w:rsidRPr="00F85A09">
        <w:rPr>
          <w:sz w:val="28"/>
          <w:szCs w:val="28"/>
        </w:rPr>
        <w:t>так</w:t>
      </w:r>
      <w:r>
        <w:rPr>
          <w:sz w:val="28"/>
          <w:szCs w:val="28"/>
        </w:rPr>
        <w:t>,</w:t>
      </w:r>
      <w:r w:rsidRPr="00F85A09">
        <w:rPr>
          <w:sz w:val="28"/>
          <w:szCs w:val="28"/>
        </w:rPr>
        <w:t xml:space="preserve"> чтобы от нижнего края щита до пола было не менее </w:t>
      </w:r>
      <w:smartTag w:uri="urn:schemas-microsoft-com:office:smarttags" w:element="metricconverter">
        <w:smartTagPr>
          <w:attr w:name="ProductID" w:val="80 см"/>
        </w:smartTagPr>
        <w:r w:rsidRPr="00F85A09">
          <w:rPr>
            <w:sz w:val="28"/>
            <w:szCs w:val="28"/>
          </w:rPr>
          <w:t>80 см</w:t>
        </w:r>
      </w:smartTag>
      <w:r w:rsidRPr="00F85A09">
        <w:rPr>
          <w:sz w:val="28"/>
          <w:szCs w:val="28"/>
        </w:rPr>
        <w:t>.</w:t>
      </w:r>
      <w:r>
        <w:rPr>
          <w:sz w:val="28"/>
          <w:szCs w:val="28"/>
        </w:rPr>
        <w:t xml:space="preserve"> </w:t>
      </w:r>
      <w:r w:rsidRPr="00F85A09">
        <w:rPr>
          <w:sz w:val="28"/>
          <w:szCs w:val="28"/>
        </w:rPr>
        <w:t>Щиты должны свободно вращаться на стойке.</w:t>
      </w:r>
      <w:r>
        <w:rPr>
          <w:sz w:val="28"/>
          <w:szCs w:val="28"/>
        </w:rPr>
        <w:t xml:space="preserve"> </w:t>
      </w:r>
      <w:r w:rsidRPr="0021055E">
        <w:rPr>
          <w:sz w:val="28"/>
          <w:szCs w:val="28"/>
        </w:rPr>
        <w:t>Одна сторона белая, на другой чередование наклонных белых и красных полос</w:t>
      </w:r>
      <w:r>
        <w:rPr>
          <w:sz w:val="28"/>
          <w:szCs w:val="28"/>
        </w:rPr>
        <w:t xml:space="preserve"> шириной 15 см.</w:t>
      </w:r>
      <w:r w:rsidRPr="0021055E">
        <w:rPr>
          <w:sz w:val="28"/>
          <w:szCs w:val="28"/>
        </w:rPr>
        <w:t xml:space="preserve"> Ширина проезда с каждой стороны на 6 см шире предоставл</w:t>
      </w:r>
      <w:r>
        <w:rPr>
          <w:sz w:val="28"/>
          <w:szCs w:val="28"/>
        </w:rPr>
        <w:t>енного</w:t>
      </w:r>
      <w:r w:rsidRPr="0021055E">
        <w:rPr>
          <w:sz w:val="28"/>
          <w:szCs w:val="28"/>
        </w:rPr>
        <w:t xml:space="preserve"> организаторами велосипеда. Необходимо </w:t>
      </w:r>
      <w:r>
        <w:rPr>
          <w:sz w:val="28"/>
          <w:szCs w:val="28"/>
        </w:rPr>
        <w:t>не менее</w:t>
      </w:r>
      <w:r w:rsidRPr="0021055E">
        <w:rPr>
          <w:sz w:val="28"/>
          <w:szCs w:val="28"/>
        </w:rPr>
        <w:t xml:space="preserve"> </w:t>
      </w:r>
      <w:r>
        <w:rPr>
          <w:sz w:val="28"/>
          <w:szCs w:val="28"/>
        </w:rPr>
        <w:t>6-ти</w:t>
      </w:r>
      <w:r w:rsidRPr="0021055E">
        <w:rPr>
          <w:sz w:val="28"/>
          <w:szCs w:val="28"/>
        </w:rPr>
        <w:t xml:space="preserve"> стоек, образующи</w:t>
      </w:r>
      <w:r>
        <w:rPr>
          <w:sz w:val="28"/>
          <w:szCs w:val="28"/>
        </w:rPr>
        <w:t>х</w:t>
      </w:r>
      <w:r w:rsidRPr="0021055E">
        <w:rPr>
          <w:sz w:val="28"/>
          <w:szCs w:val="28"/>
        </w:rPr>
        <w:t xml:space="preserve"> до </w:t>
      </w:r>
      <w:r>
        <w:rPr>
          <w:sz w:val="28"/>
          <w:szCs w:val="28"/>
        </w:rPr>
        <w:t>3-х</w:t>
      </w:r>
      <w:r w:rsidRPr="0021055E">
        <w:rPr>
          <w:sz w:val="28"/>
          <w:szCs w:val="28"/>
        </w:rPr>
        <w:t xml:space="preserve"> пар узких проездов, расположенны</w:t>
      </w:r>
      <w:r>
        <w:rPr>
          <w:sz w:val="28"/>
          <w:szCs w:val="28"/>
        </w:rPr>
        <w:t>х</w:t>
      </w:r>
      <w:r w:rsidRPr="0021055E">
        <w:rPr>
          <w:sz w:val="28"/>
          <w:szCs w:val="28"/>
        </w:rPr>
        <w:t xml:space="preserve"> друг от друга на расстоянии не более </w:t>
      </w:r>
      <w:r>
        <w:rPr>
          <w:sz w:val="28"/>
          <w:szCs w:val="28"/>
        </w:rPr>
        <w:t>1-го</w:t>
      </w:r>
      <w:r w:rsidRPr="0021055E">
        <w:rPr>
          <w:sz w:val="28"/>
          <w:szCs w:val="28"/>
        </w:rPr>
        <w:t xml:space="preserve"> м. </w:t>
      </w:r>
    </w:p>
    <w:p w:rsidR="00FE6512" w:rsidRDefault="00FE6512" w:rsidP="00FE6512">
      <w:pPr>
        <w:shd w:val="clear" w:color="auto" w:fill="FFFFFF"/>
        <w:ind w:right="-1"/>
        <w:jc w:val="center"/>
        <w:rPr>
          <w:sz w:val="28"/>
          <w:szCs w:val="28"/>
        </w:rPr>
      </w:pPr>
      <w:r>
        <w:rPr>
          <w:noProof/>
          <w:sz w:val="28"/>
          <w:szCs w:val="28"/>
        </w:rPr>
        <w:lastRenderedPageBreak/>
        <w:drawing>
          <wp:inline distT="0" distB="0" distL="0" distR="0">
            <wp:extent cx="2449830" cy="1742440"/>
            <wp:effectExtent l="19050" t="0" r="7620" b="0"/>
            <wp:docPr id="7" name="Рисунок 7" descr="Узкий проез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Узкий проезд"/>
                    <pic:cNvPicPr>
                      <a:picLocks noChangeAspect="1" noChangeArrowheads="1"/>
                    </pic:cNvPicPr>
                  </pic:nvPicPr>
                  <pic:blipFill>
                    <a:blip r:embed="rId14" cstate="print"/>
                    <a:srcRect/>
                    <a:stretch>
                      <a:fillRect/>
                    </a:stretch>
                  </pic:blipFill>
                  <pic:spPr bwMode="auto">
                    <a:xfrm>
                      <a:off x="0" y="0"/>
                      <a:ext cx="2449830" cy="1742440"/>
                    </a:xfrm>
                    <a:prstGeom prst="rect">
                      <a:avLst/>
                    </a:prstGeom>
                    <a:noFill/>
                    <a:ln w="9525">
                      <a:noFill/>
                      <a:miter lim="800000"/>
                      <a:headEnd/>
                      <a:tailEnd/>
                    </a:ln>
                  </pic:spPr>
                </pic:pic>
              </a:graphicData>
            </a:graphic>
          </wp:inline>
        </w:drawing>
      </w:r>
    </w:p>
    <w:p w:rsidR="00FE6512" w:rsidRPr="0021055E" w:rsidRDefault="00FE6512" w:rsidP="00FE6512">
      <w:pPr>
        <w:shd w:val="clear" w:color="auto" w:fill="FFFFFF"/>
        <w:ind w:right="-1"/>
        <w:jc w:val="center"/>
        <w:rPr>
          <w:sz w:val="28"/>
          <w:szCs w:val="28"/>
        </w:rPr>
      </w:pPr>
    </w:p>
    <w:tbl>
      <w:tblPr>
        <w:tblW w:w="9923"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962"/>
        <w:gridCol w:w="4252"/>
        <w:gridCol w:w="709"/>
      </w:tblGrid>
      <w:tr w:rsidR="00FE6512" w:rsidRPr="0021055E" w:rsidTr="00B5583A">
        <w:trPr>
          <w:cantSplit/>
          <w:jc w:val="center"/>
        </w:trPr>
        <w:tc>
          <w:tcPr>
            <w:tcW w:w="4962" w:type="dxa"/>
            <w:vMerge w:val="restart"/>
            <w:tcBorders>
              <w:top w:val="single" w:sz="4" w:space="0" w:color="auto"/>
              <w:left w:val="single" w:sz="4" w:space="0" w:color="auto"/>
              <w:right w:val="single" w:sz="4" w:space="0" w:color="auto"/>
            </w:tcBorders>
          </w:tcPr>
          <w:p w:rsidR="00FE6512" w:rsidRPr="0021055E" w:rsidRDefault="00FE6512" w:rsidP="00B5583A">
            <w:pPr>
              <w:shd w:val="clear" w:color="auto" w:fill="FFFFFF"/>
              <w:ind w:right="-1"/>
              <w:jc w:val="both"/>
              <w:rPr>
                <w:sz w:val="28"/>
                <w:szCs w:val="28"/>
              </w:rPr>
            </w:pPr>
            <w:r w:rsidRPr="005A33B1">
              <w:rPr>
                <w:sz w:val="28"/>
                <w:szCs w:val="28"/>
              </w:rPr>
              <w:t xml:space="preserve"> «Узкий проезд».</w:t>
            </w:r>
            <w:r w:rsidRPr="0021055E">
              <w:rPr>
                <w:sz w:val="28"/>
                <w:szCs w:val="28"/>
              </w:rPr>
              <w:t xml:space="preserve"> Участник должен проехать между нескольких пар стоек со щитами, стараясь не задеть их.</w:t>
            </w:r>
          </w:p>
        </w:tc>
        <w:tc>
          <w:tcPr>
            <w:tcW w:w="4252" w:type="dxa"/>
            <w:tcBorders>
              <w:top w:val="single" w:sz="4" w:space="0" w:color="auto"/>
              <w:left w:val="single" w:sz="4" w:space="0" w:color="auto"/>
              <w:right w:val="single" w:sz="4" w:space="0" w:color="auto"/>
            </w:tcBorders>
          </w:tcPr>
          <w:p w:rsidR="00FE6512" w:rsidRPr="0021055E" w:rsidRDefault="00FE6512" w:rsidP="00B5583A">
            <w:pPr>
              <w:shd w:val="clear" w:color="auto" w:fill="FFFFFF"/>
              <w:ind w:right="-1"/>
              <w:jc w:val="both"/>
              <w:rPr>
                <w:sz w:val="28"/>
                <w:szCs w:val="28"/>
              </w:rPr>
            </w:pPr>
            <w:r w:rsidRPr="00F85A09">
              <w:rPr>
                <w:sz w:val="28"/>
                <w:szCs w:val="28"/>
              </w:rPr>
              <w:t>Касание одного щита в первой паре ограждения</w:t>
            </w:r>
            <w:r>
              <w:rPr>
                <w:sz w:val="28"/>
                <w:szCs w:val="28"/>
              </w:rPr>
              <w:t>.</w:t>
            </w:r>
            <w:r w:rsidRPr="00F85A09">
              <w:rPr>
                <w:sz w:val="28"/>
                <w:szCs w:val="28"/>
              </w:rPr>
              <w:t xml:space="preserve"> </w:t>
            </w:r>
          </w:p>
        </w:tc>
        <w:tc>
          <w:tcPr>
            <w:tcW w:w="709" w:type="dxa"/>
            <w:tcBorders>
              <w:top w:val="single" w:sz="4" w:space="0" w:color="auto"/>
              <w:left w:val="single" w:sz="4" w:space="0" w:color="auto"/>
              <w:right w:val="single" w:sz="4" w:space="0" w:color="auto"/>
            </w:tcBorders>
          </w:tcPr>
          <w:p w:rsidR="00FE6512" w:rsidRPr="005A33B1" w:rsidRDefault="00FE6512" w:rsidP="00B5583A">
            <w:pPr>
              <w:shd w:val="clear" w:color="auto" w:fill="FFFFFF"/>
              <w:ind w:right="-1"/>
              <w:jc w:val="center"/>
              <w:rPr>
                <w:sz w:val="28"/>
                <w:szCs w:val="28"/>
              </w:rPr>
            </w:pPr>
            <w:r w:rsidRPr="005A33B1">
              <w:rPr>
                <w:sz w:val="28"/>
                <w:szCs w:val="28"/>
              </w:rPr>
              <w:t>4</w:t>
            </w:r>
          </w:p>
        </w:tc>
      </w:tr>
      <w:tr w:rsidR="00FE6512" w:rsidRPr="0021055E" w:rsidTr="00B5583A">
        <w:trPr>
          <w:cantSplit/>
          <w:jc w:val="center"/>
        </w:trPr>
        <w:tc>
          <w:tcPr>
            <w:tcW w:w="4962" w:type="dxa"/>
            <w:vMerge/>
            <w:tcBorders>
              <w:left w:val="single" w:sz="4" w:space="0" w:color="auto"/>
              <w:right w:val="single" w:sz="4" w:space="0" w:color="auto"/>
            </w:tcBorders>
          </w:tcPr>
          <w:p w:rsidR="00FE6512" w:rsidRPr="0021055E" w:rsidRDefault="00FE6512" w:rsidP="00B5583A">
            <w:pPr>
              <w:shd w:val="clear" w:color="auto" w:fill="FFFFFF"/>
              <w:ind w:right="-1"/>
              <w:jc w:val="both"/>
              <w:rPr>
                <w:sz w:val="28"/>
                <w:szCs w:val="28"/>
              </w:rPr>
            </w:pPr>
          </w:p>
        </w:tc>
        <w:tc>
          <w:tcPr>
            <w:tcW w:w="4252" w:type="dxa"/>
            <w:tcBorders>
              <w:left w:val="single" w:sz="4" w:space="0" w:color="auto"/>
              <w:right w:val="single" w:sz="4" w:space="0" w:color="auto"/>
            </w:tcBorders>
          </w:tcPr>
          <w:p w:rsidR="00FE6512" w:rsidRPr="0021055E" w:rsidRDefault="00FE6512" w:rsidP="00B5583A">
            <w:pPr>
              <w:shd w:val="clear" w:color="auto" w:fill="FFFFFF"/>
              <w:ind w:right="-1"/>
              <w:jc w:val="both"/>
              <w:rPr>
                <w:sz w:val="28"/>
                <w:szCs w:val="28"/>
              </w:rPr>
            </w:pPr>
            <w:r w:rsidRPr="00F85A09">
              <w:rPr>
                <w:sz w:val="28"/>
                <w:szCs w:val="28"/>
              </w:rPr>
              <w:t>Касание двух щитов в первой паре ограждения</w:t>
            </w:r>
            <w:r>
              <w:rPr>
                <w:sz w:val="28"/>
                <w:szCs w:val="28"/>
              </w:rPr>
              <w:t>.</w:t>
            </w:r>
            <w:r w:rsidRPr="00F85A09">
              <w:rPr>
                <w:sz w:val="28"/>
                <w:szCs w:val="28"/>
              </w:rPr>
              <w:t xml:space="preserve"> </w:t>
            </w:r>
          </w:p>
        </w:tc>
        <w:tc>
          <w:tcPr>
            <w:tcW w:w="709" w:type="dxa"/>
            <w:tcBorders>
              <w:left w:val="single" w:sz="4" w:space="0" w:color="auto"/>
              <w:right w:val="single" w:sz="4" w:space="0" w:color="auto"/>
            </w:tcBorders>
          </w:tcPr>
          <w:p w:rsidR="00FE6512" w:rsidRPr="005A33B1" w:rsidRDefault="00FE6512" w:rsidP="00B5583A">
            <w:pPr>
              <w:shd w:val="clear" w:color="auto" w:fill="FFFFFF"/>
              <w:ind w:right="-1"/>
              <w:jc w:val="center"/>
              <w:rPr>
                <w:sz w:val="28"/>
                <w:szCs w:val="28"/>
              </w:rPr>
            </w:pPr>
            <w:r w:rsidRPr="005A33B1">
              <w:rPr>
                <w:sz w:val="28"/>
                <w:szCs w:val="28"/>
              </w:rPr>
              <w:t>5</w:t>
            </w:r>
          </w:p>
        </w:tc>
      </w:tr>
      <w:tr w:rsidR="00FE6512" w:rsidRPr="0021055E" w:rsidTr="00B5583A">
        <w:trPr>
          <w:cantSplit/>
          <w:jc w:val="center"/>
        </w:trPr>
        <w:tc>
          <w:tcPr>
            <w:tcW w:w="4962" w:type="dxa"/>
            <w:vMerge/>
            <w:tcBorders>
              <w:left w:val="single" w:sz="4" w:space="0" w:color="auto"/>
              <w:right w:val="single" w:sz="4" w:space="0" w:color="auto"/>
            </w:tcBorders>
          </w:tcPr>
          <w:p w:rsidR="00FE6512" w:rsidRPr="0021055E" w:rsidRDefault="00FE6512" w:rsidP="00B5583A">
            <w:pPr>
              <w:shd w:val="clear" w:color="auto" w:fill="FFFFFF"/>
              <w:ind w:right="-1"/>
              <w:jc w:val="both"/>
              <w:rPr>
                <w:sz w:val="28"/>
                <w:szCs w:val="28"/>
              </w:rPr>
            </w:pPr>
          </w:p>
        </w:tc>
        <w:tc>
          <w:tcPr>
            <w:tcW w:w="4252" w:type="dxa"/>
            <w:tcBorders>
              <w:left w:val="single" w:sz="4" w:space="0" w:color="auto"/>
              <w:right w:val="single" w:sz="4" w:space="0" w:color="auto"/>
            </w:tcBorders>
          </w:tcPr>
          <w:p w:rsidR="00FE6512" w:rsidRPr="0021055E" w:rsidRDefault="00FE6512" w:rsidP="00B5583A">
            <w:pPr>
              <w:shd w:val="clear" w:color="auto" w:fill="FFFFFF"/>
              <w:ind w:right="-1"/>
              <w:jc w:val="both"/>
              <w:rPr>
                <w:sz w:val="28"/>
                <w:szCs w:val="28"/>
              </w:rPr>
            </w:pPr>
            <w:r w:rsidRPr="00F85A09">
              <w:rPr>
                <w:sz w:val="28"/>
                <w:szCs w:val="28"/>
              </w:rPr>
              <w:t>Касание одного щита во второй паре ограждения</w:t>
            </w:r>
            <w:r>
              <w:rPr>
                <w:sz w:val="28"/>
                <w:szCs w:val="28"/>
              </w:rPr>
              <w:t>.</w:t>
            </w:r>
          </w:p>
        </w:tc>
        <w:tc>
          <w:tcPr>
            <w:tcW w:w="709" w:type="dxa"/>
            <w:tcBorders>
              <w:left w:val="single" w:sz="4" w:space="0" w:color="auto"/>
              <w:right w:val="single" w:sz="4" w:space="0" w:color="auto"/>
            </w:tcBorders>
          </w:tcPr>
          <w:p w:rsidR="00FE6512" w:rsidRPr="005A33B1" w:rsidRDefault="00FE6512" w:rsidP="00B5583A">
            <w:pPr>
              <w:shd w:val="clear" w:color="auto" w:fill="FFFFFF"/>
              <w:ind w:right="-1"/>
              <w:jc w:val="center"/>
              <w:rPr>
                <w:sz w:val="28"/>
                <w:szCs w:val="28"/>
              </w:rPr>
            </w:pPr>
            <w:r w:rsidRPr="005A33B1">
              <w:rPr>
                <w:sz w:val="28"/>
                <w:szCs w:val="28"/>
              </w:rPr>
              <w:t>3</w:t>
            </w:r>
          </w:p>
        </w:tc>
      </w:tr>
      <w:tr w:rsidR="00FE6512" w:rsidRPr="0021055E" w:rsidTr="00B5583A">
        <w:trPr>
          <w:cantSplit/>
          <w:jc w:val="center"/>
        </w:trPr>
        <w:tc>
          <w:tcPr>
            <w:tcW w:w="4962" w:type="dxa"/>
            <w:vMerge/>
            <w:tcBorders>
              <w:left w:val="single" w:sz="4" w:space="0" w:color="auto"/>
              <w:right w:val="single" w:sz="4" w:space="0" w:color="auto"/>
            </w:tcBorders>
          </w:tcPr>
          <w:p w:rsidR="00FE6512" w:rsidRPr="0021055E" w:rsidRDefault="00FE6512" w:rsidP="00B5583A">
            <w:pPr>
              <w:shd w:val="clear" w:color="auto" w:fill="FFFFFF"/>
              <w:ind w:right="-1"/>
              <w:jc w:val="both"/>
              <w:rPr>
                <w:sz w:val="28"/>
                <w:szCs w:val="28"/>
              </w:rPr>
            </w:pPr>
          </w:p>
        </w:tc>
        <w:tc>
          <w:tcPr>
            <w:tcW w:w="4252" w:type="dxa"/>
            <w:tcBorders>
              <w:left w:val="single" w:sz="4" w:space="0" w:color="auto"/>
              <w:right w:val="single" w:sz="4" w:space="0" w:color="auto"/>
            </w:tcBorders>
          </w:tcPr>
          <w:p w:rsidR="00FE6512" w:rsidRPr="0021055E" w:rsidRDefault="00FE6512" w:rsidP="00B5583A">
            <w:pPr>
              <w:shd w:val="clear" w:color="auto" w:fill="FFFFFF"/>
              <w:ind w:right="-1"/>
              <w:jc w:val="both"/>
              <w:rPr>
                <w:sz w:val="28"/>
                <w:szCs w:val="28"/>
              </w:rPr>
            </w:pPr>
            <w:r w:rsidRPr="00F85A09">
              <w:rPr>
                <w:sz w:val="28"/>
                <w:szCs w:val="28"/>
              </w:rPr>
              <w:t>Касание двух щитов во второй паре ограждения</w:t>
            </w:r>
            <w:r>
              <w:rPr>
                <w:sz w:val="28"/>
                <w:szCs w:val="28"/>
              </w:rPr>
              <w:t>.</w:t>
            </w:r>
            <w:r w:rsidRPr="00F85A09">
              <w:rPr>
                <w:sz w:val="28"/>
                <w:szCs w:val="28"/>
              </w:rPr>
              <w:t xml:space="preserve"> </w:t>
            </w:r>
          </w:p>
        </w:tc>
        <w:tc>
          <w:tcPr>
            <w:tcW w:w="709" w:type="dxa"/>
            <w:tcBorders>
              <w:left w:val="single" w:sz="4" w:space="0" w:color="auto"/>
              <w:right w:val="single" w:sz="4" w:space="0" w:color="auto"/>
            </w:tcBorders>
          </w:tcPr>
          <w:p w:rsidR="00FE6512" w:rsidRPr="005A33B1" w:rsidRDefault="00FE6512" w:rsidP="00B5583A">
            <w:pPr>
              <w:shd w:val="clear" w:color="auto" w:fill="FFFFFF"/>
              <w:ind w:right="-1"/>
              <w:jc w:val="center"/>
              <w:rPr>
                <w:sz w:val="28"/>
                <w:szCs w:val="28"/>
              </w:rPr>
            </w:pPr>
            <w:r w:rsidRPr="005A33B1">
              <w:rPr>
                <w:sz w:val="28"/>
                <w:szCs w:val="28"/>
              </w:rPr>
              <w:t>4</w:t>
            </w:r>
          </w:p>
        </w:tc>
      </w:tr>
      <w:tr w:rsidR="00FE6512" w:rsidRPr="0021055E" w:rsidTr="00B5583A">
        <w:trPr>
          <w:cantSplit/>
          <w:jc w:val="center"/>
        </w:trPr>
        <w:tc>
          <w:tcPr>
            <w:tcW w:w="4962" w:type="dxa"/>
            <w:vMerge/>
            <w:tcBorders>
              <w:left w:val="single" w:sz="4" w:space="0" w:color="auto"/>
              <w:right w:val="single" w:sz="4" w:space="0" w:color="auto"/>
            </w:tcBorders>
          </w:tcPr>
          <w:p w:rsidR="00FE6512" w:rsidRPr="0021055E" w:rsidRDefault="00FE6512" w:rsidP="00B5583A">
            <w:pPr>
              <w:shd w:val="clear" w:color="auto" w:fill="FFFFFF"/>
              <w:ind w:right="-1"/>
              <w:jc w:val="both"/>
              <w:rPr>
                <w:sz w:val="28"/>
                <w:szCs w:val="28"/>
              </w:rPr>
            </w:pPr>
          </w:p>
        </w:tc>
        <w:tc>
          <w:tcPr>
            <w:tcW w:w="4252" w:type="dxa"/>
            <w:tcBorders>
              <w:left w:val="single" w:sz="4" w:space="0" w:color="auto"/>
              <w:right w:val="single" w:sz="4" w:space="0" w:color="auto"/>
            </w:tcBorders>
          </w:tcPr>
          <w:p w:rsidR="00FE6512" w:rsidRPr="0021055E" w:rsidRDefault="00FE6512" w:rsidP="00B5583A">
            <w:pPr>
              <w:shd w:val="clear" w:color="auto" w:fill="FFFFFF"/>
              <w:ind w:right="-1"/>
              <w:jc w:val="both"/>
              <w:rPr>
                <w:sz w:val="28"/>
                <w:szCs w:val="28"/>
              </w:rPr>
            </w:pPr>
            <w:r w:rsidRPr="00F85A09">
              <w:rPr>
                <w:sz w:val="28"/>
                <w:szCs w:val="28"/>
              </w:rPr>
              <w:t>Касание одного щита в третьей паре ограждения</w:t>
            </w:r>
            <w:r>
              <w:rPr>
                <w:sz w:val="28"/>
                <w:szCs w:val="28"/>
              </w:rPr>
              <w:t>.</w:t>
            </w:r>
          </w:p>
        </w:tc>
        <w:tc>
          <w:tcPr>
            <w:tcW w:w="709" w:type="dxa"/>
            <w:tcBorders>
              <w:left w:val="single" w:sz="4" w:space="0" w:color="auto"/>
              <w:right w:val="single" w:sz="4" w:space="0" w:color="auto"/>
            </w:tcBorders>
          </w:tcPr>
          <w:p w:rsidR="00FE6512" w:rsidRPr="005A33B1" w:rsidRDefault="00FE6512" w:rsidP="00B5583A">
            <w:pPr>
              <w:shd w:val="clear" w:color="auto" w:fill="FFFFFF"/>
              <w:ind w:right="-1"/>
              <w:jc w:val="center"/>
              <w:rPr>
                <w:sz w:val="28"/>
                <w:szCs w:val="28"/>
              </w:rPr>
            </w:pPr>
            <w:r w:rsidRPr="005A33B1">
              <w:rPr>
                <w:sz w:val="28"/>
                <w:szCs w:val="28"/>
              </w:rPr>
              <w:t>2</w:t>
            </w:r>
          </w:p>
        </w:tc>
      </w:tr>
      <w:tr w:rsidR="00FE6512" w:rsidRPr="0021055E" w:rsidTr="00B5583A">
        <w:trPr>
          <w:cantSplit/>
          <w:jc w:val="center"/>
        </w:trPr>
        <w:tc>
          <w:tcPr>
            <w:tcW w:w="4962" w:type="dxa"/>
            <w:vMerge/>
            <w:tcBorders>
              <w:left w:val="single" w:sz="4" w:space="0" w:color="auto"/>
              <w:bottom w:val="single" w:sz="4" w:space="0" w:color="auto"/>
              <w:right w:val="single" w:sz="4" w:space="0" w:color="auto"/>
            </w:tcBorders>
          </w:tcPr>
          <w:p w:rsidR="00FE6512" w:rsidRPr="0021055E" w:rsidRDefault="00FE6512" w:rsidP="00B5583A">
            <w:pPr>
              <w:shd w:val="clear" w:color="auto" w:fill="FFFFFF"/>
              <w:ind w:right="-1"/>
              <w:jc w:val="both"/>
              <w:rPr>
                <w:sz w:val="28"/>
                <w:szCs w:val="28"/>
              </w:rPr>
            </w:pPr>
          </w:p>
        </w:tc>
        <w:tc>
          <w:tcPr>
            <w:tcW w:w="4252" w:type="dxa"/>
            <w:tcBorders>
              <w:left w:val="single" w:sz="4" w:space="0" w:color="auto"/>
              <w:bottom w:val="single" w:sz="4" w:space="0" w:color="auto"/>
              <w:right w:val="single" w:sz="4" w:space="0" w:color="auto"/>
            </w:tcBorders>
          </w:tcPr>
          <w:p w:rsidR="00FE6512" w:rsidRPr="0021055E" w:rsidRDefault="00FE6512" w:rsidP="00B5583A">
            <w:pPr>
              <w:shd w:val="clear" w:color="auto" w:fill="FFFFFF"/>
              <w:ind w:right="-1"/>
              <w:jc w:val="both"/>
              <w:rPr>
                <w:sz w:val="28"/>
                <w:szCs w:val="28"/>
              </w:rPr>
            </w:pPr>
            <w:r w:rsidRPr="00F85A09">
              <w:rPr>
                <w:sz w:val="28"/>
                <w:szCs w:val="28"/>
              </w:rPr>
              <w:t>Касание двух щитов в третьей паре ограждения</w:t>
            </w:r>
            <w:r>
              <w:rPr>
                <w:sz w:val="28"/>
                <w:szCs w:val="28"/>
              </w:rPr>
              <w:t>.</w:t>
            </w:r>
          </w:p>
        </w:tc>
        <w:tc>
          <w:tcPr>
            <w:tcW w:w="709" w:type="dxa"/>
            <w:tcBorders>
              <w:left w:val="single" w:sz="4" w:space="0" w:color="auto"/>
              <w:bottom w:val="single" w:sz="4" w:space="0" w:color="auto"/>
              <w:right w:val="single" w:sz="4" w:space="0" w:color="auto"/>
            </w:tcBorders>
          </w:tcPr>
          <w:p w:rsidR="00FE6512" w:rsidRPr="005A33B1" w:rsidRDefault="00FE6512" w:rsidP="00B5583A">
            <w:pPr>
              <w:shd w:val="clear" w:color="auto" w:fill="FFFFFF"/>
              <w:ind w:right="-1"/>
              <w:jc w:val="center"/>
              <w:rPr>
                <w:sz w:val="28"/>
                <w:szCs w:val="28"/>
              </w:rPr>
            </w:pPr>
            <w:r w:rsidRPr="005A33B1">
              <w:rPr>
                <w:sz w:val="28"/>
                <w:szCs w:val="28"/>
              </w:rPr>
              <w:t>3</w:t>
            </w:r>
          </w:p>
        </w:tc>
      </w:tr>
    </w:tbl>
    <w:p w:rsidR="00FE6512" w:rsidRDefault="00FE6512" w:rsidP="00FE6512">
      <w:pPr>
        <w:pStyle w:val="Default"/>
        <w:jc w:val="center"/>
        <w:rPr>
          <w:b/>
          <w:bCs/>
          <w:sz w:val="28"/>
          <w:szCs w:val="28"/>
          <w:highlight w:val="yellow"/>
        </w:rPr>
      </w:pPr>
    </w:p>
    <w:p w:rsidR="00FE6512" w:rsidRDefault="00FE6512" w:rsidP="00FE6512">
      <w:pPr>
        <w:shd w:val="clear" w:color="auto" w:fill="FFFFFF"/>
        <w:ind w:right="-1"/>
        <w:jc w:val="center"/>
        <w:rPr>
          <w:b/>
          <w:bCs/>
          <w:color w:val="000000"/>
          <w:sz w:val="28"/>
          <w:szCs w:val="28"/>
        </w:rPr>
      </w:pPr>
      <w:r>
        <w:rPr>
          <w:b/>
          <w:bCs/>
          <w:color w:val="000000"/>
          <w:sz w:val="28"/>
          <w:szCs w:val="28"/>
        </w:rPr>
        <w:t>Препятствие 8 «Дорога с выбоинами»</w:t>
      </w:r>
    </w:p>
    <w:p w:rsidR="00FE6512" w:rsidRPr="005A33B1" w:rsidRDefault="00FE6512" w:rsidP="00FE6512">
      <w:pPr>
        <w:shd w:val="clear" w:color="auto" w:fill="FFFFFF"/>
        <w:ind w:left="14" w:right="-1" w:firstLine="694"/>
        <w:jc w:val="both"/>
        <w:rPr>
          <w:color w:val="000000"/>
          <w:sz w:val="28"/>
          <w:szCs w:val="28"/>
        </w:rPr>
      </w:pPr>
      <w:r w:rsidRPr="005A33B1">
        <w:rPr>
          <w:color w:val="000000"/>
          <w:sz w:val="28"/>
          <w:szCs w:val="28"/>
        </w:rPr>
        <w:t>Используется не более 5</w:t>
      </w:r>
      <w:r>
        <w:rPr>
          <w:color w:val="000000"/>
          <w:sz w:val="28"/>
          <w:szCs w:val="28"/>
        </w:rPr>
        <w:t>-ти</w:t>
      </w:r>
      <w:r w:rsidRPr="005A33B1">
        <w:rPr>
          <w:color w:val="000000"/>
          <w:sz w:val="28"/>
          <w:szCs w:val="28"/>
        </w:rPr>
        <w:t xml:space="preserve"> объемных фигур различной геометрической формы, которые расположены на расстоянии 30 - 50 см друг от друга. Длина, ширина и высота каждой из фигур обеспечивает безопасный проезд участников.</w:t>
      </w:r>
    </w:p>
    <w:p w:rsidR="00FE6512" w:rsidRDefault="00FE6512" w:rsidP="00FE6512">
      <w:pPr>
        <w:shd w:val="clear" w:color="auto" w:fill="FFFFFF"/>
        <w:ind w:left="14" w:right="-1"/>
        <w:jc w:val="center"/>
        <w:rPr>
          <w:color w:val="000000"/>
          <w:sz w:val="28"/>
          <w:szCs w:val="28"/>
        </w:rPr>
      </w:pPr>
      <w:r>
        <w:rPr>
          <w:noProof/>
          <w:color w:val="000000"/>
          <w:sz w:val="28"/>
          <w:szCs w:val="28"/>
        </w:rPr>
        <w:drawing>
          <wp:inline distT="0" distB="0" distL="0" distR="0">
            <wp:extent cx="2863850" cy="1380490"/>
            <wp:effectExtent l="19050" t="0" r="0" b="0"/>
            <wp:docPr id="8" name="Рисунок 8" descr="Дорога с выбоин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Дорога с выбоинами"/>
                    <pic:cNvPicPr>
                      <a:picLocks noChangeAspect="1" noChangeArrowheads="1"/>
                    </pic:cNvPicPr>
                  </pic:nvPicPr>
                  <pic:blipFill>
                    <a:blip r:embed="rId15" cstate="print"/>
                    <a:srcRect/>
                    <a:stretch>
                      <a:fillRect/>
                    </a:stretch>
                  </pic:blipFill>
                  <pic:spPr bwMode="auto">
                    <a:xfrm>
                      <a:off x="0" y="0"/>
                      <a:ext cx="2863850" cy="1380490"/>
                    </a:xfrm>
                    <a:prstGeom prst="rect">
                      <a:avLst/>
                    </a:prstGeom>
                    <a:noFill/>
                    <a:ln w="9525">
                      <a:noFill/>
                      <a:miter lim="800000"/>
                      <a:headEnd/>
                      <a:tailEnd/>
                    </a:ln>
                  </pic:spPr>
                </pic:pic>
              </a:graphicData>
            </a:graphic>
          </wp:inline>
        </w:drawing>
      </w:r>
    </w:p>
    <w:p w:rsidR="00FE6512" w:rsidRPr="005A33B1" w:rsidRDefault="00FE6512" w:rsidP="00FE6512">
      <w:pPr>
        <w:shd w:val="clear" w:color="auto" w:fill="FFFFFF"/>
        <w:ind w:left="14" w:right="-1"/>
        <w:jc w:val="center"/>
        <w:rPr>
          <w:color w:val="000000"/>
          <w:sz w:val="28"/>
          <w:szCs w:val="28"/>
        </w:rPr>
      </w:pPr>
    </w:p>
    <w:tbl>
      <w:tblPr>
        <w:tblW w:w="0" w:type="auto"/>
        <w:jc w:val="center"/>
        <w:tblInd w:w="108" w:type="dxa"/>
        <w:tblBorders>
          <w:top w:val="single" w:sz="6" w:space="0" w:color="000000"/>
          <w:left w:val="single" w:sz="6" w:space="0" w:color="000000"/>
          <w:bottom w:val="single" w:sz="6" w:space="0" w:color="000000"/>
          <w:right w:val="single" w:sz="6" w:space="0" w:color="000000"/>
        </w:tblBorders>
        <w:tblLook w:val="0000"/>
      </w:tblPr>
      <w:tblGrid>
        <w:gridCol w:w="5502"/>
        <w:gridCol w:w="3359"/>
        <w:gridCol w:w="885"/>
      </w:tblGrid>
      <w:tr w:rsidR="00FE6512" w:rsidRPr="005A33B1" w:rsidTr="00B5583A">
        <w:trPr>
          <w:trHeight w:val="1290"/>
          <w:jc w:val="center"/>
        </w:trPr>
        <w:tc>
          <w:tcPr>
            <w:tcW w:w="5529" w:type="dxa"/>
            <w:tcBorders>
              <w:top w:val="single" w:sz="8" w:space="0" w:color="000000"/>
              <w:left w:val="single" w:sz="8" w:space="0" w:color="000000"/>
              <w:bottom w:val="single" w:sz="8" w:space="0" w:color="000000"/>
              <w:right w:val="single" w:sz="8" w:space="0" w:color="000000"/>
            </w:tcBorders>
          </w:tcPr>
          <w:p w:rsidR="00FE6512" w:rsidRPr="005A33B1" w:rsidRDefault="00FE6512" w:rsidP="00B5583A">
            <w:pPr>
              <w:shd w:val="clear" w:color="auto" w:fill="FFFFFF"/>
              <w:ind w:left="14" w:right="-1"/>
              <w:jc w:val="both"/>
              <w:rPr>
                <w:color w:val="000000"/>
                <w:sz w:val="28"/>
                <w:szCs w:val="28"/>
              </w:rPr>
            </w:pPr>
            <w:r w:rsidRPr="005A33B1">
              <w:rPr>
                <w:color w:val="000000"/>
                <w:sz w:val="28"/>
                <w:szCs w:val="28"/>
              </w:rPr>
              <w:t xml:space="preserve"> «Дорога с выбоинами». Участник должен проехать по импровизированному участку дороги с выбоинами обеими колесами, стараясь не съехать с него.</w:t>
            </w:r>
          </w:p>
        </w:tc>
        <w:tc>
          <w:tcPr>
            <w:tcW w:w="3380" w:type="dxa"/>
            <w:tcBorders>
              <w:top w:val="single" w:sz="8" w:space="0" w:color="000000"/>
              <w:left w:val="single" w:sz="8" w:space="0" w:color="000000"/>
              <w:right w:val="single" w:sz="8" w:space="0" w:color="000000"/>
            </w:tcBorders>
          </w:tcPr>
          <w:p w:rsidR="00FE6512" w:rsidRPr="005A33B1" w:rsidRDefault="00FE6512" w:rsidP="00B5583A">
            <w:pPr>
              <w:shd w:val="clear" w:color="auto" w:fill="FFFFFF"/>
              <w:ind w:left="14" w:right="-1"/>
              <w:jc w:val="both"/>
              <w:rPr>
                <w:color w:val="000000"/>
                <w:sz w:val="28"/>
                <w:szCs w:val="28"/>
              </w:rPr>
            </w:pPr>
            <w:r w:rsidRPr="005A33B1">
              <w:rPr>
                <w:color w:val="000000"/>
                <w:sz w:val="28"/>
                <w:szCs w:val="28"/>
              </w:rPr>
              <w:t>Выезд за боковую линию (каждый случай)</w:t>
            </w:r>
            <w:r>
              <w:rPr>
                <w:color w:val="000000"/>
                <w:sz w:val="28"/>
                <w:szCs w:val="28"/>
              </w:rPr>
              <w:t>.</w:t>
            </w:r>
          </w:p>
        </w:tc>
        <w:tc>
          <w:tcPr>
            <w:tcW w:w="890" w:type="dxa"/>
            <w:tcBorders>
              <w:top w:val="single" w:sz="8" w:space="0" w:color="000000"/>
              <w:left w:val="single" w:sz="8" w:space="0" w:color="000000"/>
              <w:right w:val="single" w:sz="8" w:space="0" w:color="000000"/>
            </w:tcBorders>
          </w:tcPr>
          <w:p w:rsidR="00FE6512" w:rsidRPr="005A33B1" w:rsidRDefault="00FE6512" w:rsidP="00B5583A">
            <w:pPr>
              <w:shd w:val="clear" w:color="auto" w:fill="FFFFFF"/>
              <w:ind w:left="14" w:right="-1"/>
              <w:jc w:val="both"/>
              <w:rPr>
                <w:color w:val="000000"/>
                <w:sz w:val="28"/>
                <w:szCs w:val="28"/>
              </w:rPr>
            </w:pPr>
            <w:r w:rsidRPr="005A33B1">
              <w:rPr>
                <w:color w:val="000000"/>
                <w:sz w:val="28"/>
                <w:szCs w:val="28"/>
              </w:rPr>
              <w:t>2</w:t>
            </w:r>
          </w:p>
        </w:tc>
      </w:tr>
    </w:tbl>
    <w:p w:rsidR="00FE6512" w:rsidRPr="0021055E" w:rsidRDefault="00FE6512" w:rsidP="00FE6512">
      <w:pPr>
        <w:autoSpaceDE w:val="0"/>
        <w:autoSpaceDN w:val="0"/>
        <w:adjustRightInd w:val="0"/>
        <w:jc w:val="both"/>
        <w:rPr>
          <w:sz w:val="28"/>
          <w:szCs w:val="28"/>
        </w:rPr>
      </w:pPr>
    </w:p>
    <w:p w:rsidR="00FE6512" w:rsidRDefault="00FE6512" w:rsidP="00FE6512">
      <w:pPr>
        <w:shd w:val="clear" w:color="auto" w:fill="FFFFFF"/>
        <w:ind w:right="-1"/>
        <w:jc w:val="center"/>
        <w:rPr>
          <w:b/>
          <w:bCs/>
          <w:color w:val="000000"/>
          <w:sz w:val="28"/>
          <w:szCs w:val="28"/>
        </w:rPr>
      </w:pPr>
      <w:r>
        <w:rPr>
          <w:b/>
          <w:bCs/>
          <w:color w:val="000000"/>
          <w:sz w:val="28"/>
          <w:szCs w:val="28"/>
        </w:rPr>
        <w:t>Препятствие 9 «Проезд под перекладиной»</w:t>
      </w:r>
    </w:p>
    <w:p w:rsidR="00FE6512" w:rsidRDefault="00FE6512" w:rsidP="00FE6512">
      <w:pPr>
        <w:pStyle w:val="Default"/>
        <w:ind w:firstLine="708"/>
        <w:jc w:val="both"/>
        <w:rPr>
          <w:sz w:val="28"/>
          <w:szCs w:val="28"/>
        </w:rPr>
      </w:pPr>
      <w:r>
        <w:rPr>
          <w:sz w:val="28"/>
          <w:szCs w:val="28"/>
        </w:rPr>
        <w:t>И</w:t>
      </w:r>
      <w:r w:rsidRPr="00F85A09">
        <w:rPr>
          <w:sz w:val="28"/>
          <w:szCs w:val="28"/>
        </w:rPr>
        <w:t xml:space="preserve">спользуются стойки на тяжёлом основании (три пары). На стойке на соответствующей высоте установлен небольшой выступ с углублением. Две стойки и поперечная планка (полая алюминиевая </w:t>
      </w:r>
      <w:r>
        <w:rPr>
          <w:sz w:val="28"/>
          <w:szCs w:val="28"/>
        </w:rPr>
        <w:t xml:space="preserve">или пластиковая </w:t>
      </w:r>
      <w:r w:rsidRPr="00F85A09">
        <w:rPr>
          <w:sz w:val="28"/>
          <w:szCs w:val="28"/>
        </w:rPr>
        <w:t xml:space="preserve">трубка) </w:t>
      </w:r>
      <w:r w:rsidRPr="00F85A09">
        <w:rPr>
          <w:sz w:val="28"/>
          <w:szCs w:val="28"/>
        </w:rPr>
        <w:lastRenderedPageBreak/>
        <w:t>образуют проезд под перекладиной. Высот</w:t>
      </w:r>
      <w:r>
        <w:rPr>
          <w:sz w:val="28"/>
          <w:szCs w:val="28"/>
        </w:rPr>
        <w:t>а</w:t>
      </w:r>
      <w:r w:rsidRPr="00F85A09">
        <w:rPr>
          <w:sz w:val="28"/>
          <w:szCs w:val="28"/>
        </w:rPr>
        <w:t xml:space="preserve"> выступов — </w:t>
      </w:r>
      <w:r>
        <w:rPr>
          <w:sz w:val="28"/>
          <w:szCs w:val="28"/>
        </w:rPr>
        <w:t xml:space="preserve">от </w:t>
      </w:r>
      <w:r w:rsidRPr="00F85A09">
        <w:rPr>
          <w:sz w:val="28"/>
          <w:szCs w:val="28"/>
        </w:rPr>
        <w:t xml:space="preserve">1,33 </w:t>
      </w:r>
      <w:r>
        <w:rPr>
          <w:sz w:val="28"/>
          <w:szCs w:val="28"/>
        </w:rPr>
        <w:t xml:space="preserve">до 1,5 </w:t>
      </w:r>
      <w:r w:rsidRPr="00F85A09">
        <w:rPr>
          <w:sz w:val="28"/>
          <w:szCs w:val="28"/>
        </w:rPr>
        <w:t>м</w:t>
      </w:r>
      <w:r>
        <w:rPr>
          <w:sz w:val="28"/>
          <w:szCs w:val="28"/>
        </w:rPr>
        <w:t>;</w:t>
      </w:r>
      <w:r w:rsidRPr="00F85A09">
        <w:rPr>
          <w:sz w:val="28"/>
          <w:szCs w:val="28"/>
        </w:rPr>
        <w:t xml:space="preserve"> </w:t>
      </w:r>
      <w:r>
        <w:rPr>
          <w:sz w:val="28"/>
          <w:szCs w:val="28"/>
        </w:rPr>
        <w:t xml:space="preserve">от </w:t>
      </w:r>
      <w:r w:rsidRPr="00F85A09">
        <w:rPr>
          <w:sz w:val="28"/>
          <w:szCs w:val="28"/>
        </w:rPr>
        <w:t>1,3</w:t>
      </w:r>
      <w:r>
        <w:rPr>
          <w:sz w:val="28"/>
          <w:szCs w:val="28"/>
        </w:rPr>
        <w:t xml:space="preserve"> до 1,4</w:t>
      </w:r>
      <w:r w:rsidRPr="00F85A09">
        <w:rPr>
          <w:sz w:val="28"/>
          <w:szCs w:val="28"/>
        </w:rPr>
        <w:t xml:space="preserve"> м</w:t>
      </w:r>
      <w:r>
        <w:rPr>
          <w:sz w:val="28"/>
          <w:szCs w:val="28"/>
        </w:rPr>
        <w:t>;</w:t>
      </w:r>
      <w:r w:rsidRPr="00F85A09">
        <w:rPr>
          <w:sz w:val="28"/>
          <w:szCs w:val="28"/>
        </w:rPr>
        <w:t xml:space="preserve"> </w:t>
      </w:r>
      <w:r>
        <w:rPr>
          <w:sz w:val="28"/>
          <w:szCs w:val="28"/>
        </w:rPr>
        <w:t xml:space="preserve">от </w:t>
      </w:r>
      <w:r w:rsidRPr="00F85A09">
        <w:rPr>
          <w:sz w:val="28"/>
          <w:szCs w:val="28"/>
        </w:rPr>
        <w:t xml:space="preserve">1,27 </w:t>
      </w:r>
      <w:r>
        <w:rPr>
          <w:sz w:val="28"/>
          <w:szCs w:val="28"/>
        </w:rPr>
        <w:t xml:space="preserve">до 1,3 </w:t>
      </w:r>
      <w:r w:rsidRPr="00F85A09">
        <w:rPr>
          <w:sz w:val="28"/>
          <w:szCs w:val="28"/>
        </w:rPr>
        <w:t>м</w:t>
      </w:r>
      <w:r>
        <w:rPr>
          <w:sz w:val="28"/>
          <w:szCs w:val="28"/>
        </w:rPr>
        <w:t>;</w:t>
      </w:r>
      <w:r w:rsidRPr="00F85A09">
        <w:rPr>
          <w:sz w:val="28"/>
          <w:szCs w:val="28"/>
        </w:rPr>
        <w:t xml:space="preserve"> расстояние между проездами </w:t>
      </w:r>
      <w:r>
        <w:rPr>
          <w:sz w:val="28"/>
          <w:szCs w:val="28"/>
        </w:rPr>
        <w:t xml:space="preserve">не более </w:t>
      </w:r>
      <w:r w:rsidRPr="00F85A09">
        <w:rPr>
          <w:sz w:val="28"/>
          <w:szCs w:val="28"/>
        </w:rPr>
        <w:t>2</w:t>
      </w:r>
      <w:r>
        <w:rPr>
          <w:sz w:val="28"/>
          <w:szCs w:val="28"/>
        </w:rPr>
        <w:t>-х</w:t>
      </w:r>
      <w:r w:rsidRPr="00F85A09">
        <w:rPr>
          <w:sz w:val="28"/>
          <w:szCs w:val="28"/>
        </w:rPr>
        <w:t xml:space="preserve"> м. </w:t>
      </w:r>
      <w:r w:rsidRPr="00532741">
        <w:rPr>
          <w:sz w:val="28"/>
          <w:szCs w:val="28"/>
        </w:rPr>
        <w:t xml:space="preserve">Ширина между стойками </w:t>
      </w:r>
      <w:r>
        <w:rPr>
          <w:sz w:val="28"/>
          <w:szCs w:val="28"/>
        </w:rPr>
        <w:t xml:space="preserve">не менее </w:t>
      </w:r>
      <w:r w:rsidRPr="00532741">
        <w:rPr>
          <w:sz w:val="28"/>
          <w:szCs w:val="28"/>
        </w:rPr>
        <w:t xml:space="preserve">1,2 м. </w:t>
      </w:r>
      <w:r w:rsidRPr="00F85A09">
        <w:rPr>
          <w:sz w:val="28"/>
          <w:szCs w:val="28"/>
        </w:rPr>
        <w:t>Проезды устанавливаются в порядке убывания высоты.</w:t>
      </w:r>
    </w:p>
    <w:p w:rsidR="00FE6512" w:rsidRDefault="00FE6512" w:rsidP="00FE6512">
      <w:pPr>
        <w:pStyle w:val="Default"/>
        <w:jc w:val="center"/>
        <w:rPr>
          <w:sz w:val="28"/>
          <w:szCs w:val="28"/>
        </w:rPr>
      </w:pPr>
      <w:r>
        <w:rPr>
          <w:noProof/>
          <w:sz w:val="28"/>
          <w:szCs w:val="28"/>
        </w:rPr>
        <w:drawing>
          <wp:inline distT="0" distB="0" distL="0" distR="0">
            <wp:extent cx="1768475" cy="1854835"/>
            <wp:effectExtent l="19050" t="0" r="3175" b="0"/>
            <wp:docPr id="9" name="Рисунок 9" descr="Проезд под перекладин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Проезд под перекладиной"/>
                    <pic:cNvPicPr>
                      <a:picLocks noChangeAspect="1" noChangeArrowheads="1"/>
                    </pic:cNvPicPr>
                  </pic:nvPicPr>
                  <pic:blipFill>
                    <a:blip r:embed="rId16" cstate="print"/>
                    <a:srcRect/>
                    <a:stretch>
                      <a:fillRect/>
                    </a:stretch>
                  </pic:blipFill>
                  <pic:spPr bwMode="auto">
                    <a:xfrm>
                      <a:off x="0" y="0"/>
                      <a:ext cx="1768475" cy="1854835"/>
                    </a:xfrm>
                    <a:prstGeom prst="rect">
                      <a:avLst/>
                    </a:prstGeom>
                    <a:noFill/>
                    <a:ln w="9525">
                      <a:noFill/>
                      <a:miter lim="800000"/>
                      <a:headEnd/>
                      <a:tailEnd/>
                    </a:ln>
                  </pic:spPr>
                </pic:pic>
              </a:graphicData>
            </a:graphic>
          </wp:inline>
        </w:drawing>
      </w:r>
    </w:p>
    <w:p w:rsidR="00FE6512" w:rsidRPr="00532741" w:rsidRDefault="00FE6512" w:rsidP="00FE6512">
      <w:pPr>
        <w:pStyle w:val="Default"/>
        <w:jc w:val="center"/>
        <w:rPr>
          <w:sz w:val="28"/>
          <w:szCs w:val="28"/>
        </w:rPr>
      </w:pPr>
    </w:p>
    <w:tbl>
      <w:tblPr>
        <w:tblW w:w="0" w:type="auto"/>
        <w:jc w:val="center"/>
        <w:tblInd w:w="108" w:type="dxa"/>
        <w:tblBorders>
          <w:top w:val="single" w:sz="6" w:space="0" w:color="000000"/>
          <w:left w:val="single" w:sz="6" w:space="0" w:color="000000"/>
          <w:bottom w:val="single" w:sz="6" w:space="0" w:color="000000"/>
          <w:right w:val="single" w:sz="6" w:space="0" w:color="000000"/>
        </w:tblBorders>
        <w:tblLook w:val="0000"/>
      </w:tblPr>
      <w:tblGrid>
        <w:gridCol w:w="5496"/>
        <w:gridCol w:w="3364"/>
        <w:gridCol w:w="886"/>
      </w:tblGrid>
      <w:tr w:rsidR="00FE6512" w:rsidRPr="00532741" w:rsidTr="00B5583A">
        <w:trPr>
          <w:trHeight w:val="369"/>
          <w:jc w:val="center"/>
        </w:trPr>
        <w:tc>
          <w:tcPr>
            <w:tcW w:w="5525" w:type="dxa"/>
            <w:vMerge w:val="restart"/>
            <w:tcBorders>
              <w:top w:val="single" w:sz="8" w:space="0" w:color="000000"/>
              <w:left w:val="single" w:sz="8" w:space="0" w:color="000000"/>
              <w:right w:val="single" w:sz="8" w:space="0" w:color="000000"/>
            </w:tcBorders>
          </w:tcPr>
          <w:p w:rsidR="00FE6512" w:rsidRPr="00532741" w:rsidRDefault="00FE6512" w:rsidP="00B5583A">
            <w:pPr>
              <w:pStyle w:val="Default"/>
              <w:jc w:val="both"/>
              <w:rPr>
                <w:sz w:val="28"/>
                <w:szCs w:val="28"/>
              </w:rPr>
            </w:pPr>
            <w:r w:rsidRPr="00B96267">
              <w:rPr>
                <w:sz w:val="28"/>
                <w:szCs w:val="28"/>
              </w:rPr>
              <w:t xml:space="preserve"> «Проезд под перекладиной». </w:t>
            </w:r>
            <w:r w:rsidRPr="00532741">
              <w:rPr>
                <w:sz w:val="28"/>
                <w:szCs w:val="28"/>
              </w:rPr>
              <w:t>Участник</w:t>
            </w:r>
            <w:r>
              <w:rPr>
                <w:sz w:val="28"/>
                <w:szCs w:val="28"/>
              </w:rPr>
              <w:t xml:space="preserve">, наклонившись к рулю, проезжает препятствие </w:t>
            </w:r>
            <w:r w:rsidRPr="00B96267">
              <w:rPr>
                <w:sz w:val="28"/>
                <w:szCs w:val="28"/>
              </w:rPr>
              <w:t>(3 шт. подряд)</w:t>
            </w:r>
            <w:r w:rsidRPr="00B43200">
              <w:rPr>
                <w:sz w:val="28"/>
                <w:szCs w:val="28"/>
              </w:rPr>
              <w:t>,</w:t>
            </w:r>
            <w:r>
              <w:rPr>
                <w:sz w:val="28"/>
                <w:szCs w:val="28"/>
              </w:rPr>
              <w:t xml:space="preserve"> стараясь не задеть стойки и верхнюю планку</w:t>
            </w:r>
            <w:r w:rsidRPr="00532741">
              <w:rPr>
                <w:sz w:val="28"/>
                <w:szCs w:val="28"/>
              </w:rPr>
              <w:t>.</w:t>
            </w:r>
          </w:p>
        </w:tc>
        <w:tc>
          <w:tcPr>
            <w:tcW w:w="3383" w:type="dxa"/>
            <w:tcBorders>
              <w:top w:val="single" w:sz="8" w:space="0" w:color="000000"/>
              <w:left w:val="single" w:sz="8" w:space="0" w:color="000000"/>
              <w:bottom w:val="single" w:sz="8" w:space="0" w:color="000000"/>
              <w:right w:val="single" w:sz="8" w:space="0" w:color="000000"/>
            </w:tcBorders>
          </w:tcPr>
          <w:p w:rsidR="00FE6512" w:rsidRPr="00532741" w:rsidRDefault="00FE6512" w:rsidP="00B5583A">
            <w:pPr>
              <w:pStyle w:val="Default"/>
              <w:jc w:val="both"/>
              <w:rPr>
                <w:sz w:val="28"/>
                <w:szCs w:val="28"/>
              </w:rPr>
            </w:pPr>
            <w:r w:rsidRPr="00532741">
              <w:rPr>
                <w:sz w:val="28"/>
                <w:szCs w:val="28"/>
              </w:rPr>
              <w:t xml:space="preserve">Касание </w:t>
            </w:r>
            <w:r>
              <w:rPr>
                <w:sz w:val="28"/>
                <w:szCs w:val="28"/>
              </w:rPr>
              <w:t>верхней планки.</w:t>
            </w:r>
          </w:p>
        </w:tc>
        <w:tc>
          <w:tcPr>
            <w:tcW w:w="891" w:type="dxa"/>
            <w:tcBorders>
              <w:top w:val="single" w:sz="8" w:space="0" w:color="000000"/>
              <w:left w:val="single" w:sz="8" w:space="0" w:color="000000"/>
              <w:bottom w:val="single" w:sz="8" w:space="0" w:color="000000"/>
              <w:right w:val="single" w:sz="8" w:space="0" w:color="000000"/>
            </w:tcBorders>
          </w:tcPr>
          <w:p w:rsidR="00FE6512" w:rsidRPr="00B96267" w:rsidRDefault="00FE6512" w:rsidP="00B5583A">
            <w:pPr>
              <w:pStyle w:val="Default"/>
              <w:jc w:val="center"/>
              <w:rPr>
                <w:sz w:val="28"/>
                <w:szCs w:val="28"/>
              </w:rPr>
            </w:pPr>
            <w:r w:rsidRPr="00B96267">
              <w:rPr>
                <w:sz w:val="28"/>
                <w:szCs w:val="28"/>
              </w:rPr>
              <w:t>1</w:t>
            </w:r>
          </w:p>
        </w:tc>
      </w:tr>
      <w:tr w:rsidR="00FE6512" w:rsidRPr="00532741" w:rsidTr="00B5583A">
        <w:trPr>
          <w:trHeight w:val="544"/>
          <w:jc w:val="center"/>
        </w:trPr>
        <w:tc>
          <w:tcPr>
            <w:tcW w:w="5525" w:type="dxa"/>
            <w:vMerge/>
            <w:tcBorders>
              <w:top w:val="single" w:sz="8" w:space="0" w:color="000000"/>
              <w:left w:val="single" w:sz="8" w:space="0" w:color="000000"/>
              <w:right w:val="single" w:sz="8" w:space="0" w:color="000000"/>
            </w:tcBorders>
          </w:tcPr>
          <w:p w:rsidR="00FE6512" w:rsidRPr="00B96267" w:rsidRDefault="00FE6512" w:rsidP="00B5583A">
            <w:pPr>
              <w:pStyle w:val="Default"/>
              <w:jc w:val="both"/>
              <w:rPr>
                <w:sz w:val="28"/>
                <w:szCs w:val="28"/>
              </w:rPr>
            </w:pPr>
          </w:p>
        </w:tc>
        <w:tc>
          <w:tcPr>
            <w:tcW w:w="3383" w:type="dxa"/>
            <w:tcBorders>
              <w:top w:val="single" w:sz="8" w:space="0" w:color="000000"/>
              <w:left w:val="single" w:sz="8" w:space="0" w:color="000000"/>
              <w:bottom w:val="single" w:sz="8" w:space="0" w:color="000000"/>
              <w:right w:val="single" w:sz="8" w:space="0" w:color="000000"/>
            </w:tcBorders>
          </w:tcPr>
          <w:p w:rsidR="00FE6512" w:rsidRPr="00532741" w:rsidRDefault="00FE6512" w:rsidP="00B5583A">
            <w:pPr>
              <w:pStyle w:val="Default"/>
              <w:jc w:val="both"/>
              <w:rPr>
                <w:sz w:val="28"/>
                <w:szCs w:val="28"/>
              </w:rPr>
            </w:pPr>
            <w:r w:rsidRPr="00532741">
              <w:rPr>
                <w:sz w:val="28"/>
                <w:szCs w:val="28"/>
              </w:rPr>
              <w:t xml:space="preserve">Касание </w:t>
            </w:r>
            <w:r>
              <w:rPr>
                <w:sz w:val="28"/>
                <w:szCs w:val="28"/>
              </w:rPr>
              <w:t>верхней планки и стоек.</w:t>
            </w:r>
          </w:p>
        </w:tc>
        <w:tc>
          <w:tcPr>
            <w:tcW w:w="891" w:type="dxa"/>
            <w:tcBorders>
              <w:top w:val="single" w:sz="8" w:space="0" w:color="000000"/>
              <w:left w:val="single" w:sz="8" w:space="0" w:color="000000"/>
              <w:bottom w:val="single" w:sz="8" w:space="0" w:color="000000"/>
              <w:right w:val="single" w:sz="8" w:space="0" w:color="000000"/>
            </w:tcBorders>
          </w:tcPr>
          <w:p w:rsidR="00FE6512" w:rsidRPr="00B96267" w:rsidRDefault="00FE6512" w:rsidP="00B5583A">
            <w:pPr>
              <w:pStyle w:val="Default"/>
              <w:jc w:val="center"/>
              <w:rPr>
                <w:sz w:val="28"/>
                <w:szCs w:val="28"/>
              </w:rPr>
            </w:pPr>
            <w:r w:rsidRPr="00B96267">
              <w:rPr>
                <w:sz w:val="28"/>
                <w:szCs w:val="28"/>
              </w:rPr>
              <w:t>2</w:t>
            </w:r>
          </w:p>
        </w:tc>
      </w:tr>
      <w:tr w:rsidR="00FE6512" w:rsidRPr="00532741" w:rsidTr="00B5583A">
        <w:trPr>
          <w:trHeight w:val="314"/>
          <w:jc w:val="center"/>
        </w:trPr>
        <w:tc>
          <w:tcPr>
            <w:tcW w:w="5525" w:type="dxa"/>
            <w:vMerge/>
            <w:tcBorders>
              <w:left w:val="single" w:sz="8" w:space="0" w:color="000000"/>
              <w:bottom w:val="single" w:sz="8" w:space="0" w:color="000000"/>
              <w:right w:val="single" w:sz="8" w:space="0" w:color="000000"/>
            </w:tcBorders>
          </w:tcPr>
          <w:p w:rsidR="00FE6512" w:rsidRPr="00B96267" w:rsidRDefault="00FE6512" w:rsidP="00B5583A">
            <w:pPr>
              <w:pStyle w:val="Default"/>
              <w:jc w:val="both"/>
              <w:rPr>
                <w:sz w:val="28"/>
                <w:szCs w:val="28"/>
              </w:rPr>
            </w:pPr>
          </w:p>
        </w:tc>
        <w:tc>
          <w:tcPr>
            <w:tcW w:w="3383" w:type="dxa"/>
            <w:tcBorders>
              <w:top w:val="single" w:sz="8" w:space="0" w:color="000000"/>
              <w:left w:val="single" w:sz="8" w:space="0" w:color="000000"/>
              <w:right w:val="single" w:sz="8" w:space="0" w:color="000000"/>
            </w:tcBorders>
          </w:tcPr>
          <w:p w:rsidR="00FE6512" w:rsidRPr="00532741" w:rsidRDefault="00FE6512" w:rsidP="00B5583A">
            <w:pPr>
              <w:pStyle w:val="Default"/>
              <w:jc w:val="both"/>
              <w:rPr>
                <w:sz w:val="28"/>
                <w:szCs w:val="28"/>
              </w:rPr>
            </w:pPr>
            <w:r w:rsidRPr="00532741">
              <w:rPr>
                <w:sz w:val="28"/>
                <w:szCs w:val="28"/>
              </w:rPr>
              <w:t>Сбит</w:t>
            </w:r>
            <w:r>
              <w:rPr>
                <w:sz w:val="28"/>
                <w:szCs w:val="28"/>
              </w:rPr>
              <w:t>ая</w:t>
            </w:r>
            <w:r w:rsidRPr="00532741">
              <w:rPr>
                <w:sz w:val="28"/>
                <w:szCs w:val="28"/>
              </w:rPr>
              <w:t xml:space="preserve"> планк</w:t>
            </w:r>
            <w:r>
              <w:rPr>
                <w:sz w:val="28"/>
                <w:szCs w:val="28"/>
              </w:rPr>
              <w:t>а</w:t>
            </w:r>
            <w:r w:rsidRPr="00532741">
              <w:rPr>
                <w:sz w:val="28"/>
                <w:szCs w:val="28"/>
              </w:rPr>
              <w:t xml:space="preserve"> или </w:t>
            </w:r>
            <w:r>
              <w:rPr>
                <w:sz w:val="28"/>
                <w:szCs w:val="28"/>
              </w:rPr>
              <w:t>стойка.</w:t>
            </w:r>
          </w:p>
        </w:tc>
        <w:tc>
          <w:tcPr>
            <w:tcW w:w="891" w:type="dxa"/>
            <w:tcBorders>
              <w:top w:val="single" w:sz="8" w:space="0" w:color="000000"/>
              <w:left w:val="single" w:sz="8" w:space="0" w:color="000000"/>
              <w:right w:val="single" w:sz="8" w:space="0" w:color="000000"/>
            </w:tcBorders>
          </w:tcPr>
          <w:p w:rsidR="00FE6512" w:rsidRPr="00B96267" w:rsidRDefault="00FE6512" w:rsidP="00B5583A">
            <w:pPr>
              <w:pStyle w:val="Default"/>
              <w:jc w:val="center"/>
              <w:rPr>
                <w:sz w:val="28"/>
                <w:szCs w:val="28"/>
              </w:rPr>
            </w:pPr>
            <w:r w:rsidRPr="00B96267">
              <w:rPr>
                <w:sz w:val="28"/>
                <w:szCs w:val="28"/>
              </w:rPr>
              <w:t>3</w:t>
            </w:r>
          </w:p>
        </w:tc>
      </w:tr>
    </w:tbl>
    <w:p w:rsidR="00FE6512" w:rsidRDefault="00FE6512" w:rsidP="00FE6512">
      <w:pPr>
        <w:shd w:val="clear" w:color="auto" w:fill="FFFFFF"/>
        <w:ind w:right="-1"/>
        <w:jc w:val="center"/>
        <w:rPr>
          <w:b/>
          <w:bCs/>
          <w:color w:val="000000"/>
          <w:sz w:val="28"/>
          <w:szCs w:val="28"/>
        </w:rPr>
      </w:pPr>
    </w:p>
    <w:p w:rsidR="00FE6512" w:rsidRDefault="00FE6512" w:rsidP="00FE6512">
      <w:pPr>
        <w:shd w:val="clear" w:color="auto" w:fill="FFFFFF"/>
        <w:ind w:right="-1"/>
        <w:jc w:val="center"/>
        <w:rPr>
          <w:b/>
          <w:bCs/>
          <w:color w:val="000000"/>
          <w:sz w:val="28"/>
          <w:szCs w:val="28"/>
        </w:rPr>
      </w:pPr>
      <w:r w:rsidRPr="00C960E8">
        <w:rPr>
          <w:b/>
          <w:bCs/>
          <w:color w:val="000000"/>
          <w:sz w:val="28"/>
          <w:szCs w:val="28"/>
        </w:rPr>
        <w:t xml:space="preserve">Препятствие </w:t>
      </w:r>
      <w:r>
        <w:rPr>
          <w:b/>
          <w:bCs/>
          <w:color w:val="000000"/>
          <w:sz w:val="28"/>
          <w:szCs w:val="28"/>
        </w:rPr>
        <w:t>10</w:t>
      </w:r>
      <w:r w:rsidRPr="00C960E8">
        <w:rPr>
          <w:b/>
          <w:bCs/>
          <w:color w:val="000000"/>
          <w:sz w:val="28"/>
          <w:szCs w:val="28"/>
        </w:rPr>
        <w:t xml:space="preserve"> «Перенос предмета»</w:t>
      </w:r>
    </w:p>
    <w:p w:rsidR="00FE6512" w:rsidRPr="00A91E02" w:rsidRDefault="00FE6512" w:rsidP="00FE6512">
      <w:pPr>
        <w:pStyle w:val="Default"/>
        <w:ind w:firstLine="708"/>
        <w:jc w:val="both"/>
        <w:rPr>
          <w:sz w:val="28"/>
          <w:szCs w:val="28"/>
        </w:rPr>
      </w:pPr>
      <w:r w:rsidRPr="00A91E02">
        <w:rPr>
          <w:sz w:val="28"/>
          <w:szCs w:val="28"/>
        </w:rPr>
        <w:t xml:space="preserve">Используются две </w:t>
      </w:r>
      <w:r>
        <w:rPr>
          <w:sz w:val="28"/>
          <w:szCs w:val="28"/>
        </w:rPr>
        <w:t xml:space="preserve">стойки, которые </w:t>
      </w:r>
      <w:r w:rsidRPr="00A91E02">
        <w:rPr>
          <w:sz w:val="28"/>
          <w:szCs w:val="28"/>
        </w:rPr>
        <w:t>состо</w:t>
      </w:r>
      <w:r>
        <w:rPr>
          <w:sz w:val="28"/>
          <w:szCs w:val="28"/>
        </w:rPr>
        <w:t>я</w:t>
      </w:r>
      <w:r w:rsidRPr="00A91E02">
        <w:rPr>
          <w:sz w:val="28"/>
          <w:szCs w:val="28"/>
        </w:rPr>
        <w:t>т из тяжелого основания, полой пластиковой трубы с прикрепленн</w:t>
      </w:r>
      <w:r>
        <w:rPr>
          <w:sz w:val="28"/>
          <w:szCs w:val="28"/>
        </w:rPr>
        <w:t>ыми</w:t>
      </w:r>
      <w:r w:rsidRPr="00A91E02">
        <w:rPr>
          <w:sz w:val="28"/>
          <w:szCs w:val="28"/>
        </w:rPr>
        <w:t xml:space="preserve"> на </w:t>
      </w:r>
      <w:r>
        <w:rPr>
          <w:sz w:val="28"/>
          <w:szCs w:val="28"/>
        </w:rPr>
        <w:t>ее</w:t>
      </w:r>
      <w:r w:rsidRPr="00A91E02">
        <w:rPr>
          <w:sz w:val="28"/>
          <w:szCs w:val="28"/>
        </w:rPr>
        <w:t xml:space="preserve"> верхн</w:t>
      </w:r>
      <w:r>
        <w:rPr>
          <w:sz w:val="28"/>
          <w:szCs w:val="28"/>
        </w:rPr>
        <w:t>ей</w:t>
      </w:r>
      <w:r w:rsidRPr="00A91E02">
        <w:rPr>
          <w:sz w:val="28"/>
          <w:szCs w:val="28"/>
        </w:rPr>
        <w:t xml:space="preserve"> част</w:t>
      </w:r>
      <w:r>
        <w:rPr>
          <w:sz w:val="28"/>
          <w:szCs w:val="28"/>
        </w:rPr>
        <w:t>и</w:t>
      </w:r>
      <w:r w:rsidRPr="00A91E02">
        <w:rPr>
          <w:sz w:val="28"/>
          <w:szCs w:val="28"/>
        </w:rPr>
        <w:t xml:space="preserve"> чаш</w:t>
      </w:r>
      <w:r>
        <w:rPr>
          <w:sz w:val="28"/>
          <w:szCs w:val="28"/>
        </w:rPr>
        <w:t>ами</w:t>
      </w:r>
      <w:r w:rsidRPr="00A91E02">
        <w:rPr>
          <w:sz w:val="28"/>
          <w:szCs w:val="28"/>
        </w:rPr>
        <w:t>. Высот</w:t>
      </w:r>
      <w:r>
        <w:rPr>
          <w:sz w:val="28"/>
          <w:szCs w:val="28"/>
        </w:rPr>
        <w:t>а стоек</w:t>
      </w:r>
      <w:r w:rsidRPr="00A91E02">
        <w:rPr>
          <w:sz w:val="28"/>
          <w:szCs w:val="28"/>
        </w:rPr>
        <w:t xml:space="preserve"> </w:t>
      </w:r>
      <w:smartTag w:uri="urn:schemas-microsoft-com:office:smarttags" w:element="metricconverter">
        <w:smartTagPr>
          <w:attr w:name="ProductID" w:val="1,2 м"/>
        </w:smartTagPr>
        <w:r w:rsidRPr="00A91E02">
          <w:rPr>
            <w:sz w:val="28"/>
            <w:szCs w:val="28"/>
          </w:rPr>
          <w:t>1,2 м</w:t>
        </w:r>
      </w:smartTag>
      <w:r w:rsidRPr="00A91E02">
        <w:rPr>
          <w:sz w:val="28"/>
          <w:szCs w:val="28"/>
        </w:rPr>
        <w:t xml:space="preserve">. Переносимый предмет </w:t>
      </w:r>
      <w:r>
        <w:rPr>
          <w:sz w:val="28"/>
          <w:szCs w:val="28"/>
        </w:rPr>
        <w:t xml:space="preserve">– </w:t>
      </w:r>
      <w:r w:rsidRPr="00A91E02">
        <w:rPr>
          <w:sz w:val="28"/>
          <w:szCs w:val="28"/>
        </w:rPr>
        <w:t>теннисный</w:t>
      </w:r>
      <w:r>
        <w:rPr>
          <w:sz w:val="28"/>
          <w:szCs w:val="28"/>
        </w:rPr>
        <w:t xml:space="preserve"> </w:t>
      </w:r>
      <w:r w:rsidRPr="00A91E02">
        <w:rPr>
          <w:sz w:val="28"/>
          <w:szCs w:val="28"/>
        </w:rPr>
        <w:t>мяч</w:t>
      </w:r>
      <w:r>
        <w:rPr>
          <w:sz w:val="28"/>
          <w:szCs w:val="28"/>
        </w:rPr>
        <w:t xml:space="preserve"> или шар</w:t>
      </w:r>
      <w:r w:rsidRPr="00A91E02">
        <w:rPr>
          <w:sz w:val="28"/>
          <w:szCs w:val="28"/>
        </w:rPr>
        <w:t>.</w:t>
      </w:r>
      <w:r>
        <w:rPr>
          <w:sz w:val="28"/>
          <w:szCs w:val="28"/>
        </w:rPr>
        <w:t xml:space="preserve"> Расстояние между стойками не менее 3-х м.</w:t>
      </w:r>
    </w:p>
    <w:p w:rsidR="00FE6512" w:rsidRDefault="00FE6512" w:rsidP="00FE6512">
      <w:pPr>
        <w:pStyle w:val="Default"/>
        <w:jc w:val="center"/>
        <w:rPr>
          <w:sz w:val="28"/>
          <w:szCs w:val="28"/>
        </w:rPr>
      </w:pPr>
      <w:r>
        <w:rPr>
          <w:noProof/>
          <w:sz w:val="28"/>
          <w:szCs w:val="28"/>
        </w:rPr>
        <w:drawing>
          <wp:inline distT="0" distB="0" distL="0" distR="0">
            <wp:extent cx="2277110" cy="1768475"/>
            <wp:effectExtent l="19050" t="0" r="8890" b="0"/>
            <wp:docPr id="10" name="Рисунок 10" descr="Перенос предме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Перенос предмета"/>
                    <pic:cNvPicPr>
                      <a:picLocks noChangeAspect="1" noChangeArrowheads="1"/>
                    </pic:cNvPicPr>
                  </pic:nvPicPr>
                  <pic:blipFill>
                    <a:blip r:embed="rId17" cstate="print"/>
                    <a:srcRect/>
                    <a:stretch>
                      <a:fillRect/>
                    </a:stretch>
                  </pic:blipFill>
                  <pic:spPr bwMode="auto">
                    <a:xfrm>
                      <a:off x="0" y="0"/>
                      <a:ext cx="2277110" cy="1768475"/>
                    </a:xfrm>
                    <a:prstGeom prst="rect">
                      <a:avLst/>
                    </a:prstGeom>
                    <a:noFill/>
                    <a:ln w="9525">
                      <a:noFill/>
                      <a:miter lim="800000"/>
                      <a:headEnd/>
                      <a:tailEnd/>
                    </a:ln>
                  </pic:spPr>
                </pic:pic>
              </a:graphicData>
            </a:graphic>
          </wp:inline>
        </w:drawing>
      </w:r>
    </w:p>
    <w:p w:rsidR="00FE6512" w:rsidRPr="00B96267" w:rsidRDefault="00FE6512" w:rsidP="00FE6512">
      <w:pPr>
        <w:pStyle w:val="Default"/>
        <w:jc w:val="center"/>
        <w:rPr>
          <w:sz w:val="28"/>
          <w:szCs w:val="28"/>
        </w:rPr>
      </w:pPr>
    </w:p>
    <w:tbl>
      <w:tblPr>
        <w:tblW w:w="9117"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140"/>
        <w:gridCol w:w="4224"/>
        <w:gridCol w:w="753"/>
      </w:tblGrid>
      <w:tr w:rsidR="00FE6512" w:rsidRPr="00B96267" w:rsidTr="00B5583A">
        <w:trPr>
          <w:cantSplit/>
          <w:jc w:val="center"/>
        </w:trPr>
        <w:tc>
          <w:tcPr>
            <w:tcW w:w="4140" w:type="dxa"/>
            <w:vMerge w:val="restart"/>
            <w:tcBorders>
              <w:top w:val="single" w:sz="4" w:space="0" w:color="auto"/>
              <w:left w:val="single" w:sz="4" w:space="0" w:color="auto"/>
              <w:bottom w:val="single" w:sz="4" w:space="0" w:color="auto"/>
              <w:right w:val="single" w:sz="4" w:space="0" w:color="auto"/>
            </w:tcBorders>
            <w:shd w:val="clear" w:color="auto" w:fill="auto"/>
          </w:tcPr>
          <w:p w:rsidR="00FE6512" w:rsidRPr="008C3034" w:rsidRDefault="00FE6512" w:rsidP="00B5583A">
            <w:pPr>
              <w:pStyle w:val="Default"/>
              <w:jc w:val="both"/>
              <w:rPr>
                <w:sz w:val="28"/>
                <w:szCs w:val="28"/>
              </w:rPr>
            </w:pPr>
            <w:r w:rsidRPr="00B96267">
              <w:rPr>
                <w:sz w:val="28"/>
                <w:szCs w:val="28"/>
              </w:rPr>
              <w:t>«Перенос предмета».</w:t>
            </w:r>
            <w:r w:rsidRPr="008C3034">
              <w:rPr>
                <w:sz w:val="28"/>
                <w:szCs w:val="28"/>
              </w:rPr>
              <w:t xml:space="preserve"> Участник подъезжает к стойке, в чаше которой находится </w:t>
            </w:r>
            <w:r>
              <w:rPr>
                <w:sz w:val="28"/>
                <w:szCs w:val="28"/>
              </w:rPr>
              <w:t>предмет</w:t>
            </w:r>
            <w:r w:rsidRPr="008C3034">
              <w:rPr>
                <w:sz w:val="28"/>
                <w:szCs w:val="28"/>
              </w:rPr>
              <w:t xml:space="preserve">. Берет </w:t>
            </w:r>
            <w:r>
              <w:rPr>
                <w:sz w:val="28"/>
                <w:szCs w:val="28"/>
              </w:rPr>
              <w:t>предмет</w:t>
            </w:r>
            <w:r w:rsidRPr="008C3034">
              <w:rPr>
                <w:sz w:val="28"/>
                <w:szCs w:val="28"/>
              </w:rPr>
              <w:t xml:space="preserve"> в правую руку и, держа его в руке, доезжает до следующей стойки, в чашу которой кладет </w:t>
            </w:r>
            <w:r>
              <w:rPr>
                <w:sz w:val="28"/>
                <w:szCs w:val="28"/>
              </w:rPr>
              <w:t>предмет</w:t>
            </w:r>
            <w:r w:rsidRPr="008C3034">
              <w:rPr>
                <w:sz w:val="28"/>
                <w:szCs w:val="28"/>
              </w:rPr>
              <w:t>.</w:t>
            </w:r>
          </w:p>
        </w:tc>
        <w:tc>
          <w:tcPr>
            <w:tcW w:w="4224" w:type="dxa"/>
            <w:tcBorders>
              <w:top w:val="single" w:sz="4" w:space="0" w:color="auto"/>
              <w:left w:val="single" w:sz="4" w:space="0" w:color="auto"/>
              <w:bottom w:val="single" w:sz="4" w:space="0" w:color="auto"/>
              <w:right w:val="single" w:sz="4" w:space="0" w:color="auto"/>
            </w:tcBorders>
            <w:shd w:val="clear" w:color="auto" w:fill="auto"/>
          </w:tcPr>
          <w:p w:rsidR="00FE6512" w:rsidRPr="008C3034" w:rsidRDefault="00FE6512" w:rsidP="00B5583A">
            <w:pPr>
              <w:pStyle w:val="Default"/>
              <w:jc w:val="both"/>
              <w:rPr>
                <w:sz w:val="28"/>
                <w:szCs w:val="28"/>
              </w:rPr>
            </w:pPr>
            <w:r w:rsidRPr="008C3034">
              <w:rPr>
                <w:sz w:val="28"/>
                <w:szCs w:val="28"/>
              </w:rPr>
              <w:t xml:space="preserve">Проезд мимо стойки с </w:t>
            </w:r>
            <w:r>
              <w:rPr>
                <w:sz w:val="28"/>
                <w:szCs w:val="28"/>
              </w:rPr>
              <w:t>предметом.</w:t>
            </w:r>
          </w:p>
        </w:tc>
        <w:tc>
          <w:tcPr>
            <w:tcW w:w="753" w:type="dxa"/>
            <w:tcBorders>
              <w:top w:val="single" w:sz="4" w:space="0" w:color="auto"/>
              <w:left w:val="single" w:sz="4" w:space="0" w:color="auto"/>
              <w:bottom w:val="single" w:sz="4" w:space="0" w:color="auto"/>
              <w:right w:val="single" w:sz="4" w:space="0" w:color="auto"/>
            </w:tcBorders>
            <w:shd w:val="clear" w:color="auto" w:fill="auto"/>
          </w:tcPr>
          <w:p w:rsidR="00FE6512" w:rsidRPr="00B96267" w:rsidRDefault="00FE6512" w:rsidP="00B5583A">
            <w:pPr>
              <w:pStyle w:val="Default"/>
              <w:jc w:val="center"/>
              <w:rPr>
                <w:sz w:val="28"/>
                <w:szCs w:val="28"/>
              </w:rPr>
            </w:pPr>
            <w:r w:rsidRPr="00B96267">
              <w:rPr>
                <w:sz w:val="28"/>
                <w:szCs w:val="28"/>
              </w:rPr>
              <w:t>3</w:t>
            </w:r>
          </w:p>
        </w:tc>
      </w:tr>
      <w:tr w:rsidR="00FE6512" w:rsidRPr="00B96267" w:rsidTr="00B5583A">
        <w:trPr>
          <w:cantSplit/>
          <w:jc w:val="center"/>
        </w:trPr>
        <w:tc>
          <w:tcPr>
            <w:tcW w:w="414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E6512" w:rsidRPr="008C3034" w:rsidRDefault="00FE6512" w:rsidP="00B5583A">
            <w:pPr>
              <w:pStyle w:val="Default"/>
              <w:jc w:val="both"/>
              <w:rPr>
                <w:sz w:val="28"/>
                <w:szCs w:val="28"/>
              </w:rPr>
            </w:pPr>
          </w:p>
        </w:tc>
        <w:tc>
          <w:tcPr>
            <w:tcW w:w="4224" w:type="dxa"/>
            <w:tcBorders>
              <w:top w:val="single" w:sz="4" w:space="0" w:color="auto"/>
              <w:left w:val="single" w:sz="4" w:space="0" w:color="auto"/>
              <w:bottom w:val="single" w:sz="4" w:space="0" w:color="auto"/>
              <w:right w:val="single" w:sz="4" w:space="0" w:color="auto"/>
            </w:tcBorders>
            <w:shd w:val="clear" w:color="auto" w:fill="auto"/>
          </w:tcPr>
          <w:p w:rsidR="00FE6512" w:rsidRPr="008C3034" w:rsidRDefault="00FE6512" w:rsidP="00B5583A">
            <w:pPr>
              <w:pStyle w:val="Default"/>
              <w:jc w:val="both"/>
              <w:rPr>
                <w:sz w:val="28"/>
                <w:szCs w:val="28"/>
              </w:rPr>
            </w:pPr>
            <w:r w:rsidRPr="008C3034">
              <w:rPr>
                <w:sz w:val="28"/>
                <w:szCs w:val="28"/>
              </w:rPr>
              <w:t xml:space="preserve">Падение </w:t>
            </w:r>
            <w:r>
              <w:rPr>
                <w:sz w:val="28"/>
                <w:szCs w:val="28"/>
              </w:rPr>
              <w:t>предмета</w:t>
            </w:r>
            <w:r w:rsidRPr="008C3034">
              <w:rPr>
                <w:sz w:val="28"/>
                <w:szCs w:val="28"/>
              </w:rPr>
              <w:t xml:space="preserve"> с конечной стойки (</w:t>
            </w:r>
            <w:r>
              <w:rPr>
                <w:sz w:val="28"/>
                <w:szCs w:val="28"/>
              </w:rPr>
              <w:t>предмет</w:t>
            </w:r>
            <w:r w:rsidRPr="008C3034">
              <w:rPr>
                <w:sz w:val="28"/>
                <w:szCs w:val="28"/>
              </w:rPr>
              <w:t xml:space="preserve"> не положен в чашу стойки)</w:t>
            </w:r>
            <w:r>
              <w:rPr>
                <w:sz w:val="28"/>
                <w:szCs w:val="28"/>
              </w:rPr>
              <w:t>.</w:t>
            </w:r>
          </w:p>
        </w:tc>
        <w:tc>
          <w:tcPr>
            <w:tcW w:w="753" w:type="dxa"/>
            <w:tcBorders>
              <w:top w:val="single" w:sz="4" w:space="0" w:color="auto"/>
              <w:left w:val="single" w:sz="4" w:space="0" w:color="auto"/>
              <w:bottom w:val="single" w:sz="4" w:space="0" w:color="auto"/>
              <w:right w:val="single" w:sz="4" w:space="0" w:color="auto"/>
            </w:tcBorders>
            <w:shd w:val="clear" w:color="auto" w:fill="auto"/>
          </w:tcPr>
          <w:p w:rsidR="00FE6512" w:rsidRPr="00B96267" w:rsidRDefault="00FE6512" w:rsidP="00B5583A">
            <w:pPr>
              <w:pStyle w:val="Default"/>
              <w:jc w:val="center"/>
              <w:rPr>
                <w:sz w:val="28"/>
                <w:szCs w:val="28"/>
              </w:rPr>
            </w:pPr>
            <w:r w:rsidRPr="00B96267">
              <w:rPr>
                <w:sz w:val="28"/>
                <w:szCs w:val="28"/>
              </w:rPr>
              <w:t>3</w:t>
            </w:r>
          </w:p>
        </w:tc>
      </w:tr>
      <w:tr w:rsidR="00FE6512" w:rsidRPr="00B96267" w:rsidTr="00B5583A">
        <w:trPr>
          <w:cantSplit/>
          <w:jc w:val="center"/>
        </w:trPr>
        <w:tc>
          <w:tcPr>
            <w:tcW w:w="414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E6512" w:rsidRPr="008C3034" w:rsidRDefault="00FE6512" w:rsidP="00B5583A">
            <w:pPr>
              <w:pStyle w:val="Default"/>
              <w:jc w:val="both"/>
              <w:rPr>
                <w:sz w:val="28"/>
                <w:szCs w:val="28"/>
              </w:rPr>
            </w:pPr>
          </w:p>
        </w:tc>
        <w:tc>
          <w:tcPr>
            <w:tcW w:w="4224" w:type="dxa"/>
            <w:tcBorders>
              <w:top w:val="single" w:sz="4" w:space="0" w:color="auto"/>
              <w:left w:val="single" w:sz="4" w:space="0" w:color="auto"/>
              <w:bottom w:val="single" w:sz="4" w:space="0" w:color="auto"/>
              <w:right w:val="single" w:sz="4" w:space="0" w:color="auto"/>
            </w:tcBorders>
            <w:shd w:val="clear" w:color="auto" w:fill="auto"/>
          </w:tcPr>
          <w:p w:rsidR="00FE6512" w:rsidRPr="008C3034" w:rsidRDefault="00FE6512" w:rsidP="00B5583A">
            <w:pPr>
              <w:pStyle w:val="Default"/>
              <w:jc w:val="both"/>
              <w:rPr>
                <w:sz w:val="28"/>
                <w:szCs w:val="28"/>
              </w:rPr>
            </w:pPr>
            <w:r w:rsidRPr="008C3034">
              <w:rPr>
                <w:sz w:val="28"/>
                <w:szCs w:val="28"/>
              </w:rPr>
              <w:t xml:space="preserve">Падение </w:t>
            </w:r>
            <w:r>
              <w:rPr>
                <w:sz w:val="28"/>
                <w:szCs w:val="28"/>
              </w:rPr>
              <w:t>предмета</w:t>
            </w:r>
            <w:r w:rsidRPr="008C3034">
              <w:rPr>
                <w:sz w:val="28"/>
                <w:szCs w:val="28"/>
              </w:rPr>
              <w:t xml:space="preserve"> во время движения</w:t>
            </w:r>
            <w:r>
              <w:rPr>
                <w:sz w:val="28"/>
                <w:szCs w:val="28"/>
              </w:rPr>
              <w:t>.</w:t>
            </w:r>
          </w:p>
        </w:tc>
        <w:tc>
          <w:tcPr>
            <w:tcW w:w="753" w:type="dxa"/>
            <w:tcBorders>
              <w:top w:val="single" w:sz="4" w:space="0" w:color="auto"/>
              <w:left w:val="single" w:sz="4" w:space="0" w:color="auto"/>
              <w:bottom w:val="single" w:sz="4" w:space="0" w:color="auto"/>
              <w:right w:val="single" w:sz="4" w:space="0" w:color="auto"/>
            </w:tcBorders>
            <w:shd w:val="clear" w:color="auto" w:fill="auto"/>
          </w:tcPr>
          <w:p w:rsidR="00FE6512" w:rsidRPr="00B96267" w:rsidRDefault="00FE6512" w:rsidP="00B5583A">
            <w:pPr>
              <w:pStyle w:val="Default"/>
              <w:jc w:val="center"/>
              <w:rPr>
                <w:sz w:val="28"/>
                <w:szCs w:val="28"/>
              </w:rPr>
            </w:pPr>
            <w:r w:rsidRPr="00B96267">
              <w:rPr>
                <w:sz w:val="28"/>
                <w:szCs w:val="28"/>
              </w:rPr>
              <w:t>2</w:t>
            </w:r>
          </w:p>
        </w:tc>
      </w:tr>
      <w:tr w:rsidR="00FE6512" w:rsidRPr="00B96267" w:rsidTr="00B5583A">
        <w:trPr>
          <w:cantSplit/>
          <w:jc w:val="center"/>
        </w:trPr>
        <w:tc>
          <w:tcPr>
            <w:tcW w:w="414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E6512" w:rsidRPr="008C3034" w:rsidRDefault="00FE6512" w:rsidP="00B5583A">
            <w:pPr>
              <w:pStyle w:val="Default"/>
              <w:jc w:val="both"/>
              <w:rPr>
                <w:sz w:val="28"/>
                <w:szCs w:val="28"/>
              </w:rPr>
            </w:pPr>
          </w:p>
        </w:tc>
        <w:tc>
          <w:tcPr>
            <w:tcW w:w="4224" w:type="dxa"/>
            <w:tcBorders>
              <w:top w:val="single" w:sz="4" w:space="0" w:color="auto"/>
              <w:left w:val="single" w:sz="4" w:space="0" w:color="auto"/>
              <w:bottom w:val="single" w:sz="4" w:space="0" w:color="auto"/>
              <w:right w:val="single" w:sz="4" w:space="0" w:color="auto"/>
            </w:tcBorders>
            <w:shd w:val="clear" w:color="auto" w:fill="auto"/>
          </w:tcPr>
          <w:p w:rsidR="00FE6512" w:rsidRPr="008C3034" w:rsidRDefault="00FE6512" w:rsidP="00B5583A">
            <w:pPr>
              <w:pStyle w:val="Default"/>
              <w:jc w:val="both"/>
              <w:rPr>
                <w:sz w:val="28"/>
                <w:szCs w:val="28"/>
              </w:rPr>
            </w:pPr>
            <w:r w:rsidRPr="008C3034">
              <w:rPr>
                <w:sz w:val="28"/>
                <w:szCs w:val="28"/>
              </w:rPr>
              <w:t>Падение стойки</w:t>
            </w:r>
            <w:r>
              <w:rPr>
                <w:sz w:val="28"/>
                <w:szCs w:val="28"/>
              </w:rPr>
              <w:t>.</w:t>
            </w:r>
          </w:p>
        </w:tc>
        <w:tc>
          <w:tcPr>
            <w:tcW w:w="753" w:type="dxa"/>
            <w:tcBorders>
              <w:top w:val="single" w:sz="4" w:space="0" w:color="auto"/>
              <w:left w:val="single" w:sz="4" w:space="0" w:color="auto"/>
              <w:bottom w:val="single" w:sz="4" w:space="0" w:color="auto"/>
              <w:right w:val="single" w:sz="4" w:space="0" w:color="auto"/>
            </w:tcBorders>
            <w:shd w:val="clear" w:color="auto" w:fill="auto"/>
          </w:tcPr>
          <w:p w:rsidR="00FE6512" w:rsidRPr="00B96267" w:rsidRDefault="00FE6512" w:rsidP="00B5583A">
            <w:pPr>
              <w:pStyle w:val="Default"/>
              <w:jc w:val="center"/>
              <w:rPr>
                <w:sz w:val="28"/>
                <w:szCs w:val="28"/>
              </w:rPr>
            </w:pPr>
            <w:r w:rsidRPr="00B96267">
              <w:rPr>
                <w:sz w:val="28"/>
                <w:szCs w:val="28"/>
              </w:rPr>
              <w:t>2</w:t>
            </w:r>
          </w:p>
        </w:tc>
      </w:tr>
      <w:tr w:rsidR="00FE6512" w:rsidRPr="00B96267" w:rsidTr="00B5583A">
        <w:trPr>
          <w:cantSplit/>
          <w:jc w:val="center"/>
        </w:trPr>
        <w:tc>
          <w:tcPr>
            <w:tcW w:w="414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E6512" w:rsidRPr="008C3034" w:rsidRDefault="00FE6512" w:rsidP="00B5583A">
            <w:pPr>
              <w:pStyle w:val="Default"/>
              <w:jc w:val="both"/>
              <w:rPr>
                <w:sz w:val="28"/>
                <w:szCs w:val="28"/>
              </w:rPr>
            </w:pPr>
          </w:p>
        </w:tc>
        <w:tc>
          <w:tcPr>
            <w:tcW w:w="4224" w:type="dxa"/>
            <w:tcBorders>
              <w:top w:val="single" w:sz="4" w:space="0" w:color="auto"/>
              <w:left w:val="single" w:sz="4" w:space="0" w:color="auto"/>
              <w:bottom w:val="single" w:sz="4" w:space="0" w:color="auto"/>
              <w:right w:val="single" w:sz="4" w:space="0" w:color="auto"/>
            </w:tcBorders>
            <w:shd w:val="clear" w:color="auto" w:fill="auto"/>
          </w:tcPr>
          <w:p w:rsidR="00FE6512" w:rsidRPr="008C3034" w:rsidRDefault="00FE6512" w:rsidP="00B5583A">
            <w:pPr>
              <w:pStyle w:val="Default"/>
              <w:jc w:val="both"/>
              <w:rPr>
                <w:sz w:val="28"/>
                <w:szCs w:val="28"/>
              </w:rPr>
            </w:pPr>
            <w:r w:rsidRPr="008C3034">
              <w:rPr>
                <w:sz w:val="28"/>
                <w:szCs w:val="28"/>
              </w:rPr>
              <w:t xml:space="preserve">Касание велосипеда рукой, держащей </w:t>
            </w:r>
            <w:r>
              <w:rPr>
                <w:sz w:val="28"/>
                <w:szCs w:val="28"/>
              </w:rPr>
              <w:t>предмет.</w:t>
            </w:r>
          </w:p>
        </w:tc>
        <w:tc>
          <w:tcPr>
            <w:tcW w:w="753" w:type="dxa"/>
            <w:tcBorders>
              <w:top w:val="single" w:sz="4" w:space="0" w:color="auto"/>
              <w:left w:val="single" w:sz="4" w:space="0" w:color="auto"/>
              <w:bottom w:val="single" w:sz="4" w:space="0" w:color="auto"/>
              <w:right w:val="single" w:sz="4" w:space="0" w:color="auto"/>
            </w:tcBorders>
            <w:shd w:val="clear" w:color="auto" w:fill="auto"/>
          </w:tcPr>
          <w:p w:rsidR="00FE6512" w:rsidRPr="00B96267" w:rsidRDefault="00FE6512" w:rsidP="00B5583A">
            <w:pPr>
              <w:pStyle w:val="Default"/>
              <w:jc w:val="center"/>
              <w:rPr>
                <w:sz w:val="28"/>
                <w:szCs w:val="28"/>
              </w:rPr>
            </w:pPr>
            <w:r w:rsidRPr="00B96267">
              <w:rPr>
                <w:sz w:val="28"/>
                <w:szCs w:val="28"/>
              </w:rPr>
              <w:t>2</w:t>
            </w:r>
          </w:p>
        </w:tc>
      </w:tr>
      <w:tr w:rsidR="00FE6512" w:rsidRPr="00B96267" w:rsidTr="00B5583A">
        <w:trPr>
          <w:cantSplit/>
          <w:jc w:val="center"/>
        </w:trPr>
        <w:tc>
          <w:tcPr>
            <w:tcW w:w="414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E6512" w:rsidRPr="008C3034" w:rsidRDefault="00FE6512" w:rsidP="00B5583A">
            <w:pPr>
              <w:pStyle w:val="Default"/>
              <w:jc w:val="both"/>
              <w:rPr>
                <w:sz w:val="28"/>
                <w:szCs w:val="28"/>
              </w:rPr>
            </w:pPr>
          </w:p>
        </w:tc>
        <w:tc>
          <w:tcPr>
            <w:tcW w:w="4224" w:type="dxa"/>
            <w:tcBorders>
              <w:top w:val="single" w:sz="4" w:space="0" w:color="auto"/>
              <w:left w:val="single" w:sz="4" w:space="0" w:color="auto"/>
              <w:bottom w:val="single" w:sz="4" w:space="0" w:color="auto"/>
              <w:right w:val="single" w:sz="4" w:space="0" w:color="auto"/>
            </w:tcBorders>
            <w:shd w:val="clear" w:color="auto" w:fill="auto"/>
          </w:tcPr>
          <w:p w:rsidR="00FE6512" w:rsidRPr="008C3034" w:rsidRDefault="00FE6512" w:rsidP="00B5583A">
            <w:pPr>
              <w:pStyle w:val="Default"/>
              <w:jc w:val="both"/>
              <w:rPr>
                <w:sz w:val="28"/>
                <w:szCs w:val="28"/>
              </w:rPr>
            </w:pPr>
            <w:r w:rsidRPr="008C3034">
              <w:rPr>
                <w:sz w:val="28"/>
                <w:szCs w:val="28"/>
              </w:rPr>
              <w:t>Выезд за пределы трассы</w:t>
            </w:r>
            <w:r>
              <w:rPr>
                <w:sz w:val="28"/>
                <w:szCs w:val="28"/>
              </w:rPr>
              <w:t>.</w:t>
            </w:r>
          </w:p>
        </w:tc>
        <w:tc>
          <w:tcPr>
            <w:tcW w:w="753" w:type="dxa"/>
            <w:tcBorders>
              <w:top w:val="single" w:sz="4" w:space="0" w:color="auto"/>
              <w:left w:val="single" w:sz="4" w:space="0" w:color="auto"/>
              <w:bottom w:val="single" w:sz="4" w:space="0" w:color="auto"/>
              <w:right w:val="single" w:sz="4" w:space="0" w:color="auto"/>
            </w:tcBorders>
            <w:shd w:val="clear" w:color="auto" w:fill="auto"/>
          </w:tcPr>
          <w:p w:rsidR="00FE6512" w:rsidRPr="00B96267" w:rsidRDefault="00FE6512" w:rsidP="00B5583A">
            <w:pPr>
              <w:pStyle w:val="Default"/>
              <w:jc w:val="center"/>
              <w:rPr>
                <w:sz w:val="28"/>
                <w:szCs w:val="28"/>
              </w:rPr>
            </w:pPr>
            <w:r w:rsidRPr="00B96267">
              <w:rPr>
                <w:sz w:val="28"/>
                <w:szCs w:val="28"/>
              </w:rPr>
              <w:t>1</w:t>
            </w:r>
          </w:p>
        </w:tc>
      </w:tr>
    </w:tbl>
    <w:p w:rsidR="00FE6512" w:rsidRDefault="00FE6512" w:rsidP="00FE6512">
      <w:pPr>
        <w:pStyle w:val="Default"/>
        <w:jc w:val="center"/>
        <w:rPr>
          <w:b/>
          <w:bCs/>
          <w:sz w:val="28"/>
          <w:szCs w:val="28"/>
        </w:rPr>
      </w:pPr>
    </w:p>
    <w:p w:rsidR="00FE6512" w:rsidRDefault="00FE6512" w:rsidP="00FE6512">
      <w:pPr>
        <w:pStyle w:val="Default"/>
        <w:jc w:val="center"/>
        <w:rPr>
          <w:sz w:val="28"/>
          <w:szCs w:val="28"/>
        </w:rPr>
      </w:pPr>
      <w:r>
        <w:rPr>
          <w:b/>
          <w:bCs/>
          <w:sz w:val="28"/>
          <w:szCs w:val="28"/>
        </w:rPr>
        <w:t>Препятствие 11 «Зауженная прямая дорожка»</w:t>
      </w:r>
    </w:p>
    <w:p w:rsidR="00FE6512" w:rsidRDefault="00FE6512" w:rsidP="00FE6512">
      <w:pPr>
        <w:pStyle w:val="Default"/>
        <w:ind w:firstLine="708"/>
        <w:jc w:val="both"/>
        <w:rPr>
          <w:sz w:val="28"/>
          <w:szCs w:val="28"/>
        </w:rPr>
      </w:pPr>
      <w:r>
        <w:rPr>
          <w:sz w:val="28"/>
          <w:szCs w:val="28"/>
        </w:rPr>
        <w:t>Используются фишки в виде тарелок</w:t>
      </w:r>
      <w:r w:rsidRPr="00532741">
        <w:rPr>
          <w:sz w:val="28"/>
          <w:szCs w:val="28"/>
        </w:rPr>
        <w:t xml:space="preserve"> 4-х цветов, которые расположены вплотную друг к другу. Каждому сектору принадлежит свой цвет. Длина дорожки</w:t>
      </w:r>
      <w:r>
        <w:rPr>
          <w:sz w:val="28"/>
          <w:szCs w:val="28"/>
        </w:rPr>
        <w:t xml:space="preserve"> – </w:t>
      </w:r>
      <w:r w:rsidRPr="00532741">
        <w:rPr>
          <w:sz w:val="28"/>
          <w:szCs w:val="28"/>
        </w:rPr>
        <w:t>3</w:t>
      </w:r>
      <w:r>
        <w:rPr>
          <w:sz w:val="28"/>
          <w:szCs w:val="28"/>
        </w:rPr>
        <w:t xml:space="preserve"> </w:t>
      </w:r>
      <w:r w:rsidRPr="00532741">
        <w:rPr>
          <w:sz w:val="28"/>
          <w:szCs w:val="28"/>
        </w:rPr>
        <w:t>м. Ширина в начале дорожки</w:t>
      </w:r>
      <w:r>
        <w:rPr>
          <w:sz w:val="28"/>
          <w:szCs w:val="28"/>
        </w:rPr>
        <w:t xml:space="preserve"> –</w:t>
      </w:r>
      <w:r w:rsidRPr="00532741">
        <w:rPr>
          <w:sz w:val="28"/>
          <w:szCs w:val="28"/>
        </w:rPr>
        <w:t xml:space="preserve"> </w:t>
      </w:r>
      <w:smartTag w:uri="urn:schemas-microsoft-com:office:smarttags" w:element="metricconverter">
        <w:smartTagPr>
          <w:attr w:name="ProductID" w:val="40 см"/>
        </w:smartTagPr>
        <w:r w:rsidRPr="00532741">
          <w:rPr>
            <w:sz w:val="28"/>
            <w:szCs w:val="28"/>
          </w:rPr>
          <w:t>40 см</w:t>
        </w:r>
      </w:smartTag>
      <w:r w:rsidRPr="00532741">
        <w:rPr>
          <w:sz w:val="28"/>
          <w:szCs w:val="28"/>
        </w:rPr>
        <w:t xml:space="preserve">, в конце </w:t>
      </w:r>
      <w:r>
        <w:rPr>
          <w:sz w:val="28"/>
          <w:szCs w:val="28"/>
        </w:rPr>
        <w:t>–</w:t>
      </w:r>
      <w:r w:rsidRPr="00532741">
        <w:rPr>
          <w:sz w:val="28"/>
          <w:szCs w:val="28"/>
        </w:rPr>
        <w:t xml:space="preserve"> 15 см (расстояние измеряется между внутренними краями </w:t>
      </w:r>
      <w:r>
        <w:rPr>
          <w:sz w:val="28"/>
          <w:szCs w:val="28"/>
        </w:rPr>
        <w:t>фишек (тарелок</w:t>
      </w:r>
      <w:r w:rsidRPr="00532741">
        <w:rPr>
          <w:sz w:val="28"/>
          <w:szCs w:val="28"/>
        </w:rPr>
        <w:t>).</w:t>
      </w:r>
    </w:p>
    <w:p w:rsidR="00FE6512" w:rsidRDefault="00FE6512" w:rsidP="00FE6512">
      <w:pPr>
        <w:pStyle w:val="Default"/>
        <w:jc w:val="center"/>
        <w:rPr>
          <w:sz w:val="28"/>
          <w:szCs w:val="28"/>
        </w:rPr>
      </w:pPr>
      <w:r>
        <w:rPr>
          <w:noProof/>
          <w:sz w:val="28"/>
          <w:szCs w:val="28"/>
        </w:rPr>
        <w:drawing>
          <wp:inline distT="0" distB="0" distL="0" distR="0">
            <wp:extent cx="2242820" cy="1785620"/>
            <wp:effectExtent l="19050" t="0" r="5080" b="0"/>
            <wp:docPr id="11" name="Рисунок 11" descr="Зауженная прямая дорож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Зауженная прямая дорожка"/>
                    <pic:cNvPicPr>
                      <a:picLocks noChangeAspect="1" noChangeArrowheads="1"/>
                    </pic:cNvPicPr>
                  </pic:nvPicPr>
                  <pic:blipFill>
                    <a:blip r:embed="rId18" cstate="print"/>
                    <a:srcRect/>
                    <a:stretch>
                      <a:fillRect/>
                    </a:stretch>
                  </pic:blipFill>
                  <pic:spPr bwMode="auto">
                    <a:xfrm>
                      <a:off x="0" y="0"/>
                      <a:ext cx="2242820" cy="1785620"/>
                    </a:xfrm>
                    <a:prstGeom prst="rect">
                      <a:avLst/>
                    </a:prstGeom>
                    <a:noFill/>
                    <a:ln w="9525">
                      <a:noFill/>
                      <a:miter lim="800000"/>
                      <a:headEnd/>
                      <a:tailEnd/>
                    </a:ln>
                  </pic:spPr>
                </pic:pic>
              </a:graphicData>
            </a:graphic>
          </wp:inline>
        </w:drawing>
      </w:r>
    </w:p>
    <w:p w:rsidR="00FE6512" w:rsidRDefault="00FE6512" w:rsidP="00FE6512">
      <w:pPr>
        <w:pStyle w:val="Default"/>
        <w:jc w:val="center"/>
        <w:rPr>
          <w:sz w:val="28"/>
          <w:szCs w:val="28"/>
        </w:rPr>
      </w:pPr>
    </w:p>
    <w:tbl>
      <w:tblPr>
        <w:tblW w:w="0" w:type="auto"/>
        <w:jc w:val="center"/>
        <w:tblInd w:w="108" w:type="dxa"/>
        <w:tblBorders>
          <w:top w:val="single" w:sz="6" w:space="0" w:color="000000"/>
          <w:left w:val="single" w:sz="6" w:space="0" w:color="000000"/>
          <w:bottom w:val="single" w:sz="6" w:space="0" w:color="000000"/>
          <w:right w:val="single" w:sz="6" w:space="0" w:color="000000"/>
        </w:tblBorders>
        <w:tblLook w:val="0000"/>
      </w:tblPr>
      <w:tblGrid>
        <w:gridCol w:w="4678"/>
        <w:gridCol w:w="3907"/>
        <w:gridCol w:w="878"/>
      </w:tblGrid>
      <w:tr w:rsidR="00FE6512" w:rsidRPr="00532741" w:rsidTr="00B5583A">
        <w:trPr>
          <w:trHeight w:val="438"/>
          <w:jc w:val="center"/>
        </w:trPr>
        <w:tc>
          <w:tcPr>
            <w:tcW w:w="4678" w:type="dxa"/>
            <w:vMerge w:val="restart"/>
            <w:tcBorders>
              <w:top w:val="single" w:sz="8" w:space="0" w:color="000000"/>
              <w:left w:val="single" w:sz="8" w:space="0" w:color="000000"/>
              <w:right w:val="single" w:sz="8" w:space="0" w:color="000000"/>
            </w:tcBorders>
          </w:tcPr>
          <w:p w:rsidR="00FE6512" w:rsidRPr="00532741" w:rsidRDefault="00FE6512" w:rsidP="00B5583A">
            <w:pPr>
              <w:pStyle w:val="Default"/>
              <w:jc w:val="both"/>
              <w:rPr>
                <w:sz w:val="28"/>
                <w:szCs w:val="28"/>
              </w:rPr>
            </w:pPr>
            <w:r w:rsidRPr="00B96267">
              <w:rPr>
                <w:sz w:val="28"/>
                <w:szCs w:val="28"/>
              </w:rPr>
              <w:t xml:space="preserve"> «Зауженная прямая дорожка». Участник должен проехать по габаритной дорожке из фишек (тарелок), стараясь не сместить их.</w:t>
            </w:r>
          </w:p>
        </w:tc>
        <w:tc>
          <w:tcPr>
            <w:tcW w:w="3907" w:type="dxa"/>
            <w:tcBorders>
              <w:top w:val="single" w:sz="8" w:space="0" w:color="000000"/>
              <w:left w:val="single" w:sz="8" w:space="0" w:color="000000"/>
              <w:right w:val="single" w:sz="8" w:space="0" w:color="000000"/>
            </w:tcBorders>
          </w:tcPr>
          <w:p w:rsidR="00FE6512" w:rsidRPr="00532741" w:rsidRDefault="00FE6512" w:rsidP="00B5583A">
            <w:pPr>
              <w:pStyle w:val="Default"/>
              <w:jc w:val="both"/>
              <w:rPr>
                <w:sz w:val="28"/>
                <w:szCs w:val="28"/>
              </w:rPr>
            </w:pPr>
            <w:r w:rsidRPr="00532741">
              <w:rPr>
                <w:sz w:val="28"/>
                <w:szCs w:val="28"/>
              </w:rPr>
              <w:t>Смещение фишек</w:t>
            </w:r>
            <w:r>
              <w:rPr>
                <w:sz w:val="28"/>
                <w:szCs w:val="28"/>
              </w:rPr>
              <w:t xml:space="preserve"> (тарелок)</w:t>
            </w:r>
            <w:r w:rsidRPr="00532741">
              <w:rPr>
                <w:sz w:val="28"/>
                <w:szCs w:val="28"/>
              </w:rPr>
              <w:t xml:space="preserve"> в первом секторе</w:t>
            </w:r>
            <w:r>
              <w:rPr>
                <w:sz w:val="28"/>
                <w:szCs w:val="28"/>
              </w:rPr>
              <w:t>.</w:t>
            </w:r>
            <w:r w:rsidRPr="00532741">
              <w:rPr>
                <w:sz w:val="28"/>
                <w:szCs w:val="28"/>
              </w:rPr>
              <w:t xml:space="preserve"> </w:t>
            </w:r>
          </w:p>
        </w:tc>
        <w:tc>
          <w:tcPr>
            <w:tcW w:w="878" w:type="dxa"/>
            <w:tcBorders>
              <w:top w:val="single" w:sz="8" w:space="0" w:color="000000"/>
              <w:left w:val="single" w:sz="8" w:space="0" w:color="000000"/>
              <w:right w:val="single" w:sz="8" w:space="0" w:color="000000"/>
            </w:tcBorders>
          </w:tcPr>
          <w:p w:rsidR="00FE6512" w:rsidRPr="00B96267" w:rsidRDefault="00FE6512" w:rsidP="00B5583A">
            <w:pPr>
              <w:pStyle w:val="Default"/>
              <w:jc w:val="center"/>
              <w:rPr>
                <w:sz w:val="28"/>
                <w:szCs w:val="28"/>
              </w:rPr>
            </w:pPr>
            <w:r w:rsidRPr="00B96267">
              <w:rPr>
                <w:sz w:val="28"/>
                <w:szCs w:val="28"/>
              </w:rPr>
              <w:t>4</w:t>
            </w:r>
          </w:p>
        </w:tc>
      </w:tr>
      <w:tr w:rsidR="00FE6512" w:rsidRPr="00532741" w:rsidTr="00B5583A">
        <w:trPr>
          <w:trHeight w:val="438"/>
          <w:jc w:val="center"/>
        </w:trPr>
        <w:tc>
          <w:tcPr>
            <w:tcW w:w="4678" w:type="dxa"/>
            <w:vMerge/>
            <w:tcBorders>
              <w:top w:val="single" w:sz="8" w:space="0" w:color="000000"/>
              <w:left w:val="single" w:sz="8" w:space="0" w:color="000000"/>
              <w:right w:val="single" w:sz="8" w:space="0" w:color="000000"/>
            </w:tcBorders>
          </w:tcPr>
          <w:p w:rsidR="00FE6512" w:rsidRPr="00B96267" w:rsidRDefault="00FE6512" w:rsidP="00B5583A">
            <w:pPr>
              <w:pStyle w:val="Default"/>
              <w:jc w:val="both"/>
              <w:rPr>
                <w:sz w:val="28"/>
                <w:szCs w:val="28"/>
              </w:rPr>
            </w:pPr>
          </w:p>
        </w:tc>
        <w:tc>
          <w:tcPr>
            <w:tcW w:w="3907" w:type="dxa"/>
            <w:tcBorders>
              <w:top w:val="single" w:sz="8" w:space="0" w:color="000000"/>
              <w:left w:val="single" w:sz="8" w:space="0" w:color="000000"/>
              <w:right w:val="single" w:sz="8" w:space="0" w:color="000000"/>
            </w:tcBorders>
          </w:tcPr>
          <w:p w:rsidR="00FE6512" w:rsidRPr="00532741" w:rsidRDefault="00FE6512" w:rsidP="00B5583A">
            <w:pPr>
              <w:pStyle w:val="Default"/>
              <w:jc w:val="both"/>
              <w:rPr>
                <w:sz w:val="28"/>
                <w:szCs w:val="28"/>
              </w:rPr>
            </w:pPr>
            <w:r w:rsidRPr="00532741">
              <w:rPr>
                <w:sz w:val="28"/>
                <w:szCs w:val="28"/>
              </w:rPr>
              <w:t xml:space="preserve">Смещение фишек </w:t>
            </w:r>
            <w:r>
              <w:rPr>
                <w:sz w:val="28"/>
                <w:szCs w:val="28"/>
              </w:rPr>
              <w:t>(тарелок)</w:t>
            </w:r>
            <w:r w:rsidRPr="00532741">
              <w:rPr>
                <w:sz w:val="28"/>
                <w:szCs w:val="28"/>
              </w:rPr>
              <w:t xml:space="preserve"> во втором секторе</w:t>
            </w:r>
            <w:r>
              <w:rPr>
                <w:sz w:val="28"/>
                <w:szCs w:val="28"/>
              </w:rPr>
              <w:t>.</w:t>
            </w:r>
          </w:p>
        </w:tc>
        <w:tc>
          <w:tcPr>
            <w:tcW w:w="878" w:type="dxa"/>
            <w:tcBorders>
              <w:top w:val="single" w:sz="8" w:space="0" w:color="000000"/>
              <w:left w:val="single" w:sz="8" w:space="0" w:color="000000"/>
              <w:right w:val="single" w:sz="8" w:space="0" w:color="000000"/>
            </w:tcBorders>
          </w:tcPr>
          <w:p w:rsidR="00FE6512" w:rsidRPr="00B96267" w:rsidRDefault="00FE6512" w:rsidP="00B5583A">
            <w:pPr>
              <w:pStyle w:val="Default"/>
              <w:jc w:val="center"/>
              <w:rPr>
                <w:sz w:val="28"/>
                <w:szCs w:val="28"/>
              </w:rPr>
            </w:pPr>
            <w:r w:rsidRPr="00B96267">
              <w:rPr>
                <w:sz w:val="28"/>
                <w:szCs w:val="28"/>
              </w:rPr>
              <w:t>3</w:t>
            </w:r>
          </w:p>
        </w:tc>
      </w:tr>
      <w:tr w:rsidR="00FE6512" w:rsidRPr="00532741" w:rsidTr="00B5583A">
        <w:trPr>
          <w:trHeight w:val="437"/>
          <w:jc w:val="center"/>
        </w:trPr>
        <w:tc>
          <w:tcPr>
            <w:tcW w:w="4678" w:type="dxa"/>
            <w:vMerge/>
            <w:tcBorders>
              <w:left w:val="single" w:sz="8" w:space="0" w:color="000000"/>
              <w:right w:val="single" w:sz="8" w:space="0" w:color="000000"/>
            </w:tcBorders>
          </w:tcPr>
          <w:p w:rsidR="00FE6512" w:rsidRPr="00B96267" w:rsidRDefault="00FE6512" w:rsidP="00B5583A">
            <w:pPr>
              <w:pStyle w:val="Default"/>
              <w:jc w:val="both"/>
              <w:rPr>
                <w:sz w:val="28"/>
                <w:szCs w:val="28"/>
              </w:rPr>
            </w:pPr>
          </w:p>
        </w:tc>
        <w:tc>
          <w:tcPr>
            <w:tcW w:w="3907" w:type="dxa"/>
            <w:tcBorders>
              <w:top w:val="single" w:sz="8" w:space="0" w:color="000000"/>
              <w:left w:val="single" w:sz="8" w:space="0" w:color="000000"/>
              <w:right w:val="single" w:sz="8" w:space="0" w:color="000000"/>
            </w:tcBorders>
          </w:tcPr>
          <w:p w:rsidR="00FE6512" w:rsidRPr="00532741" w:rsidRDefault="00FE6512" w:rsidP="00B5583A">
            <w:pPr>
              <w:pStyle w:val="Default"/>
              <w:jc w:val="both"/>
              <w:rPr>
                <w:sz w:val="28"/>
                <w:szCs w:val="28"/>
              </w:rPr>
            </w:pPr>
            <w:r w:rsidRPr="00532741">
              <w:rPr>
                <w:sz w:val="28"/>
                <w:szCs w:val="28"/>
              </w:rPr>
              <w:t>Смещение фишек</w:t>
            </w:r>
            <w:r>
              <w:rPr>
                <w:sz w:val="28"/>
                <w:szCs w:val="28"/>
              </w:rPr>
              <w:t xml:space="preserve"> (тарелок)</w:t>
            </w:r>
            <w:r w:rsidRPr="00532741">
              <w:rPr>
                <w:sz w:val="28"/>
                <w:szCs w:val="28"/>
              </w:rPr>
              <w:t xml:space="preserve"> в третьем секторе</w:t>
            </w:r>
            <w:r>
              <w:rPr>
                <w:sz w:val="28"/>
                <w:szCs w:val="28"/>
              </w:rPr>
              <w:t>.</w:t>
            </w:r>
            <w:r w:rsidRPr="00532741">
              <w:rPr>
                <w:sz w:val="28"/>
                <w:szCs w:val="28"/>
              </w:rPr>
              <w:t xml:space="preserve"> </w:t>
            </w:r>
          </w:p>
        </w:tc>
        <w:tc>
          <w:tcPr>
            <w:tcW w:w="878" w:type="dxa"/>
            <w:tcBorders>
              <w:top w:val="single" w:sz="8" w:space="0" w:color="000000"/>
              <w:left w:val="single" w:sz="8" w:space="0" w:color="000000"/>
              <w:right w:val="single" w:sz="8" w:space="0" w:color="000000"/>
            </w:tcBorders>
          </w:tcPr>
          <w:p w:rsidR="00FE6512" w:rsidRPr="00B96267" w:rsidRDefault="00FE6512" w:rsidP="00B5583A">
            <w:pPr>
              <w:pStyle w:val="Default"/>
              <w:jc w:val="center"/>
              <w:rPr>
                <w:sz w:val="28"/>
                <w:szCs w:val="28"/>
              </w:rPr>
            </w:pPr>
            <w:r w:rsidRPr="00B96267">
              <w:rPr>
                <w:sz w:val="28"/>
                <w:szCs w:val="28"/>
              </w:rPr>
              <w:t>2</w:t>
            </w:r>
          </w:p>
        </w:tc>
      </w:tr>
      <w:tr w:rsidR="00FE6512" w:rsidRPr="00532741" w:rsidTr="00B5583A">
        <w:trPr>
          <w:trHeight w:val="437"/>
          <w:jc w:val="center"/>
        </w:trPr>
        <w:tc>
          <w:tcPr>
            <w:tcW w:w="4678" w:type="dxa"/>
            <w:vMerge/>
            <w:tcBorders>
              <w:left w:val="single" w:sz="8" w:space="0" w:color="000000"/>
              <w:bottom w:val="single" w:sz="8" w:space="0" w:color="000000"/>
              <w:right w:val="single" w:sz="8" w:space="0" w:color="000000"/>
            </w:tcBorders>
          </w:tcPr>
          <w:p w:rsidR="00FE6512" w:rsidRPr="00B96267" w:rsidRDefault="00FE6512" w:rsidP="00B5583A">
            <w:pPr>
              <w:pStyle w:val="Default"/>
              <w:jc w:val="both"/>
              <w:rPr>
                <w:sz w:val="28"/>
                <w:szCs w:val="28"/>
              </w:rPr>
            </w:pPr>
          </w:p>
        </w:tc>
        <w:tc>
          <w:tcPr>
            <w:tcW w:w="3907" w:type="dxa"/>
            <w:tcBorders>
              <w:top w:val="single" w:sz="8" w:space="0" w:color="000000"/>
              <w:left w:val="single" w:sz="8" w:space="0" w:color="000000"/>
              <w:right w:val="single" w:sz="8" w:space="0" w:color="000000"/>
            </w:tcBorders>
          </w:tcPr>
          <w:p w:rsidR="00FE6512" w:rsidRPr="00532741" w:rsidRDefault="00FE6512" w:rsidP="00B5583A">
            <w:pPr>
              <w:pStyle w:val="Default"/>
              <w:jc w:val="both"/>
              <w:rPr>
                <w:sz w:val="28"/>
                <w:szCs w:val="28"/>
              </w:rPr>
            </w:pPr>
            <w:r w:rsidRPr="00532741">
              <w:rPr>
                <w:sz w:val="28"/>
                <w:szCs w:val="28"/>
              </w:rPr>
              <w:t xml:space="preserve">Смещение фишек </w:t>
            </w:r>
            <w:r>
              <w:rPr>
                <w:sz w:val="28"/>
                <w:szCs w:val="28"/>
              </w:rPr>
              <w:t xml:space="preserve">(тарелок) </w:t>
            </w:r>
            <w:r w:rsidRPr="00532741">
              <w:rPr>
                <w:sz w:val="28"/>
                <w:szCs w:val="28"/>
              </w:rPr>
              <w:t>в четвертом секторе</w:t>
            </w:r>
            <w:r>
              <w:rPr>
                <w:sz w:val="28"/>
                <w:szCs w:val="28"/>
              </w:rPr>
              <w:t>.</w:t>
            </w:r>
            <w:r w:rsidRPr="00532741">
              <w:rPr>
                <w:sz w:val="28"/>
                <w:szCs w:val="28"/>
              </w:rPr>
              <w:t xml:space="preserve"> </w:t>
            </w:r>
          </w:p>
        </w:tc>
        <w:tc>
          <w:tcPr>
            <w:tcW w:w="878" w:type="dxa"/>
            <w:tcBorders>
              <w:top w:val="single" w:sz="8" w:space="0" w:color="000000"/>
              <w:left w:val="single" w:sz="8" w:space="0" w:color="000000"/>
              <w:right w:val="single" w:sz="8" w:space="0" w:color="000000"/>
            </w:tcBorders>
          </w:tcPr>
          <w:p w:rsidR="00FE6512" w:rsidRPr="00B96267" w:rsidRDefault="00FE6512" w:rsidP="00B5583A">
            <w:pPr>
              <w:pStyle w:val="Default"/>
              <w:jc w:val="center"/>
              <w:rPr>
                <w:sz w:val="28"/>
                <w:szCs w:val="28"/>
              </w:rPr>
            </w:pPr>
            <w:r w:rsidRPr="00B96267">
              <w:rPr>
                <w:sz w:val="28"/>
                <w:szCs w:val="28"/>
              </w:rPr>
              <w:t>1</w:t>
            </w:r>
          </w:p>
        </w:tc>
      </w:tr>
    </w:tbl>
    <w:p w:rsidR="00FE6512" w:rsidRDefault="00FE6512" w:rsidP="00FE6512">
      <w:pPr>
        <w:jc w:val="center"/>
      </w:pPr>
    </w:p>
    <w:p w:rsidR="00FE6512" w:rsidRDefault="00FE6512" w:rsidP="00FE6512">
      <w:pPr>
        <w:pStyle w:val="Default"/>
        <w:jc w:val="center"/>
        <w:rPr>
          <w:b/>
          <w:bCs/>
          <w:sz w:val="28"/>
          <w:szCs w:val="28"/>
        </w:rPr>
      </w:pPr>
      <w:r>
        <w:rPr>
          <w:b/>
          <w:bCs/>
          <w:sz w:val="28"/>
          <w:szCs w:val="28"/>
        </w:rPr>
        <w:t>Препятствие 12 «Зауженная дорожка с поворотом»</w:t>
      </w:r>
    </w:p>
    <w:p w:rsidR="00FE6512" w:rsidRPr="00532741" w:rsidRDefault="00FE6512" w:rsidP="00FE6512">
      <w:pPr>
        <w:pStyle w:val="Default"/>
        <w:ind w:firstLine="708"/>
        <w:jc w:val="both"/>
        <w:rPr>
          <w:sz w:val="28"/>
          <w:szCs w:val="28"/>
        </w:rPr>
      </w:pPr>
      <w:r w:rsidRPr="00532741">
        <w:rPr>
          <w:sz w:val="28"/>
          <w:szCs w:val="28"/>
        </w:rPr>
        <w:t xml:space="preserve">Используются фишки </w:t>
      </w:r>
      <w:r>
        <w:rPr>
          <w:sz w:val="28"/>
          <w:szCs w:val="28"/>
        </w:rPr>
        <w:t>(тарелки)</w:t>
      </w:r>
      <w:r w:rsidRPr="00532741">
        <w:rPr>
          <w:sz w:val="28"/>
          <w:szCs w:val="28"/>
        </w:rPr>
        <w:t xml:space="preserve"> 4-х цветов, которые расположены вплотную друг к другу. Длина дорожки не менее 4 м. Ширина в начале дорожки не менее 50 см, в конце </w:t>
      </w:r>
      <w:r>
        <w:rPr>
          <w:sz w:val="28"/>
          <w:szCs w:val="28"/>
        </w:rPr>
        <w:t>–</w:t>
      </w:r>
      <w:r w:rsidRPr="00532741">
        <w:rPr>
          <w:sz w:val="28"/>
          <w:szCs w:val="28"/>
        </w:rPr>
        <w:t xml:space="preserve"> 15 см (расстояние измеряется между внутренними краями </w:t>
      </w:r>
      <w:r>
        <w:rPr>
          <w:sz w:val="28"/>
          <w:szCs w:val="28"/>
        </w:rPr>
        <w:t>фишек (тарелок</w:t>
      </w:r>
      <w:r w:rsidRPr="00532741">
        <w:rPr>
          <w:sz w:val="28"/>
          <w:szCs w:val="28"/>
        </w:rPr>
        <w:t>)</w:t>
      </w:r>
      <w:r>
        <w:rPr>
          <w:sz w:val="28"/>
          <w:szCs w:val="28"/>
        </w:rPr>
        <w:t>)</w:t>
      </w:r>
      <w:r w:rsidRPr="00532741">
        <w:rPr>
          <w:sz w:val="28"/>
          <w:szCs w:val="28"/>
        </w:rPr>
        <w:t>.</w:t>
      </w:r>
    </w:p>
    <w:p w:rsidR="00FE6512" w:rsidRDefault="00FE6512" w:rsidP="00FE6512">
      <w:pPr>
        <w:pStyle w:val="Default"/>
        <w:jc w:val="center"/>
        <w:rPr>
          <w:sz w:val="28"/>
          <w:szCs w:val="28"/>
        </w:rPr>
      </w:pPr>
      <w:r>
        <w:rPr>
          <w:noProof/>
          <w:sz w:val="28"/>
          <w:szCs w:val="28"/>
        </w:rPr>
        <w:drawing>
          <wp:inline distT="0" distB="0" distL="0" distR="0">
            <wp:extent cx="2389505" cy="1397635"/>
            <wp:effectExtent l="19050" t="0" r="0" b="0"/>
            <wp:docPr id="12" name="Рисунок 12" descr="Зауженная дорожка с поворот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Зауженная дорожка с поворотом"/>
                    <pic:cNvPicPr>
                      <a:picLocks noChangeAspect="1" noChangeArrowheads="1"/>
                    </pic:cNvPicPr>
                  </pic:nvPicPr>
                  <pic:blipFill>
                    <a:blip r:embed="rId19" cstate="print"/>
                    <a:srcRect/>
                    <a:stretch>
                      <a:fillRect/>
                    </a:stretch>
                  </pic:blipFill>
                  <pic:spPr bwMode="auto">
                    <a:xfrm>
                      <a:off x="0" y="0"/>
                      <a:ext cx="2389505" cy="1397635"/>
                    </a:xfrm>
                    <a:prstGeom prst="rect">
                      <a:avLst/>
                    </a:prstGeom>
                    <a:noFill/>
                    <a:ln w="9525">
                      <a:noFill/>
                      <a:miter lim="800000"/>
                      <a:headEnd/>
                      <a:tailEnd/>
                    </a:ln>
                  </pic:spPr>
                </pic:pic>
              </a:graphicData>
            </a:graphic>
          </wp:inline>
        </w:drawing>
      </w:r>
      <w:r>
        <w:rPr>
          <w:sz w:val="28"/>
          <w:szCs w:val="28"/>
        </w:rPr>
        <w:t xml:space="preserve"> </w:t>
      </w:r>
    </w:p>
    <w:p w:rsidR="00FE6512" w:rsidRDefault="00FE6512" w:rsidP="00FE6512">
      <w:pPr>
        <w:pStyle w:val="Default"/>
        <w:jc w:val="center"/>
        <w:rPr>
          <w:sz w:val="28"/>
          <w:szCs w:val="28"/>
        </w:rPr>
      </w:pPr>
    </w:p>
    <w:tbl>
      <w:tblPr>
        <w:tblW w:w="0" w:type="auto"/>
        <w:jc w:val="center"/>
        <w:tblInd w:w="108" w:type="dxa"/>
        <w:tblBorders>
          <w:top w:val="single" w:sz="6" w:space="0" w:color="000000"/>
          <w:left w:val="single" w:sz="6" w:space="0" w:color="000000"/>
          <w:bottom w:val="single" w:sz="6" w:space="0" w:color="000000"/>
          <w:right w:val="single" w:sz="6" w:space="0" w:color="000000"/>
        </w:tblBorders>
        <w:tblLook w:val="0000"/>
      </w:tblPr>
      <w:tblGrid>
        <w:gridCol w:w="4449"/>
        <w:gridCol w:w="4136"/>
        <w:gridCol w:w="878"/>
      </w:tblGrid>
      <w:tr w:rsidR="00FE6512" w:rsidRPr="00B96267" w:rsidTr="00B5583A">
        <w:trPr>
          <w:trHeight w:val="438"/>
          <w:jc w:val="center"/>
        </w:trPr>
        <w:tc>
          <w:tcPr>
            <w:tcW w:w="4449" w:type="dxa"/>
            <w:vMerge w:val="restart"/>
            <w:tcBorders>
              <w:top w:val="single" w:sz="8" w:space="0" w:color="000000"/>
              <w:left w:val="single" w:sz="8" w:space="0" w:color="000000"/>
              <w:right w:val="single" w:sz="8" w:space="0" w:color="000000"/>
            </w:tcBorders>
          </w:tcPr>
          <w:p w:rsidR="00FE6512" w:rsidRPr="00B96267" w:rsidRDefault="00FE6512" w:rsidP="00B5583A">
            <w:pPr>
              <w:pStyle w:val="Default"/>
              <w:jc w:val="both"/>
              <w:rPr>
                <w:sz w:val="28"/>
                <w:szCs w:val="28"/>
              </w:rPr>
            </w:pPr>
            <w:r w:rsidRPr="00B96267">
              <w:rPr>
                <w:sz w:val="28"/>
                <w:szCs w:val="28"/>
              </w:rPr>
              <w:t xml:space="preserve">«Зауженная дорожка с поворотом». Участник должен проехать по габаритной дорожке </w:t>
            </w:r>
            <w:r w:rsidRPr="00B96267">
              <w:rPr>
                <w:sz w:val="28"/>
                <w:szCs w:val="28"/>
              </w:rPr>
              <w:lastRenderedPageBreak/>
              <w:t xml:space="preserve">из фишек (тарелок), стараясь не сместить их. </w:t>
            </w:r>
          </w:p>
        </w:tc>
        <w:tc>
          <w:tcPr>
            <w:tcW w:w="4136" w:type="dxa"/>
            <w:tcBorders>
              <w:top w:val="single" w:sz="8" w:space="0" w:color="000000"/>
              <w:left w:val="single" w:sz="8" w:space="0" w:color="000000"/>
              <w:right w:val="single" w:sz="8" w:space="0" w:color="000000"/>
            </w:tcBorders>
          </w:tcPr>
          <w:p w:rsidR="00FE6512" w:rsidRPr="00B96267" w:rsidRDefault="00FE6512" w:rsidP="00B5583A">
            <w:pPr>
              <w:pStyle w:val="Default"/>
              <w:jc w:val="both"/>
              <w:rPr>
                <w:sz w:val="28"/>
                <w:szCs w:val="28"/>
              </w:rPr>
            </w:pPr>
            <w:r w:rsidRPr="00B96267">
              <w:rPr>
                <w:sz w:val="28"/>
                <w:szCs w:val="28"/>
              </w:rPr>
              <w:lastRenderedPageBreak/>
              <w:t>Смещение фишек (тарелок) в первом секторе</w:t>
            </w:r>
            <w:r>
              <w:rPr>
                <w:sz w:val="28"/>
                <w:szCs w:val="28"/>
              </w:rPr>
              <w:t>.</w:t>
            </w:r>
            <w:r w:rsidRPr="00B96267">
              <w:rPr>
                <w:sz w:val="28"/>
                <w:szCs w:val="28"/>
              </w:rPr>
              <w:t xml:space="preserve"> </w:t>
            </w:r>
          </w:p>
        </w:tc>
        <w:tc>
          <w:tcPr>
            <w:tcW w:w="878" w:type="dxa"/>
            <w:tcBorders>
              <w:top w:val="single" w:sz="8" w:space="0" w:color="000000"/>
              <w:left w:val="single" w:sz="8" w:space="0" w:color="000000"/>
              <w:right w:val="single" w:sz="8" w:space="0" w:color="000000"/>
            </w:tcBorders>
          </w:tcPr>
          <w:p w:rsidR="00FE6512" w:rsidRPr="00B96267" w:rsidRDefault="00FE6512" w:rsidP="00B5583A">
            <w:pPr>
              <w:pStyle w:val="Default"/>
              <w:jc w:val="center"/>
              <w:rPr>
                <w:sz w:val="28"/>
                <w:szCs w:val="28"/>
              </w:rPr>
            </w:pPr>
            <w:r w:rsidRPr="00B96267">
              <w:rPr>
                <w:sz w:val="28"/>
                <w:szCs w:val="28"/>
              </w:rPr>
              <w:t>4</w:t>
            </w:r>
          </w:p>
        </w:tc>
      </w:tr>
      <w:tr w:rsidR="00FE6512" w:rsidRPr="00B96267" w:rsidTr="00B5583A">
        <w:trPr>
          <w:trHeight w:val="437"/>
          <w:jc w:val="center"/>
        </w:trPr>
        <w:tc>
          <w:tcPr>
            <w:tcW w:w="4449" w:type="dxa"/>
            <w:vMerge/>
            <w:tcBorders>
              <w:left w:val="single" w:sz="8" w:space="0" w:color="000000"/>
              <w:right w:val="single" w:sz="8" w:space="0" w:color="000000"/>
            </w:tcBorders>
          </w:tcPr>
          <w:p w:rsidR="00FE6512" w:rsidRPr="00B96267" w:rsidRDefault="00FE6512" w:rsidP="00B5583A">
            <w:pPr>
              <w:pStyle w:val="Default"/>
              <w:jc w:val="both"/>
              <w:rPr>
                <w:sz w:val="28"/>
                <w:szCs w:val="28"/>
              </w:rPr>
            </w:pPr>
          </w:p>
        </w:tc>
        <w:tc>
          <w:tcPr>
            <w:tcW w:w="4136" w:type="dxa"/>
            <w:tcBorders>
              <w:top w:val="single" w:sz="8" w:space="0" w:color="000000"/>
              <w:left w:val="single" w:sz="8" w:space="0" w:color="000000"/>
              <w:right w:val="single" w:sz="8" w:space="0" w:color="000000"/>
            </w:tcBorders>
          </w:tcPr>
          <w:p w:rsidR="00FE6512" w:rsidRPr="00B96267" w:rsidRDefault="00FE6512" w:rsidP="00B5583A">
            <w:pPr>
              <w:pStyle w:val="Default"/>
              <w:jc w:val="both"/>
              <w:rPr>
                <w:sz w:val="28"/>
                <w:szCs w:val="28"/>
              </w:rPr>
            </w:pPr>
            <w:r w:rsidRPr="00B96267">
              <w:rPr>
                <w:sz w:val="28"/>
                <w:szCs w:val="28"/>
              </w:rPr>
              <w:t xml:space="preserve">Смещение фишек (тарелок) во </w:t>
            </w:r>
            <w:r w:rsidRPr="00B96267">
              <w:rPr>
                <w:sz w:val="28"/>
                <w:szCs w:val="28"/>
              </w:rPr>
              <w:lastRenderedPageBreak/>
              <w:t>втором секторе</w:t>
            </w:r>
            <w:r>
              <w:rPr>
                <w:sz w:val="28"/>
                <w:szCs w:val="28"/>
              </w:rPr>
              <w:t>.</w:t>
            </w:r>
          </w:p>
        </w:tc>
        <w:tc>
          <w:tcPr>
            <w:tcW w:w="878" w:type="dxa"/>
            <w:tcBorders>
              <w:top w:val="single" w:sz="8" w:space="0" w:color="000000"/>
              <w:left w:val="single" w:sz="8" w:space="0" w:color="000000"/>
              <w:right w:val="single" w:sz="8" w:space="0" w:color="000000"/>
            </w:tcBorders>
          </w:tcPr>
          <w:p w:rsidR="00FE6512" w:rsidRPr="00B96267" w:rsidRDefault="00FE6512" w:rsidP="00B5583A">
            <w:pPr>
              <w:pStyle w:val="Default"/>
              <w:jc w:val="center"/>
              <w:rPr>
                <w:sz w:val="28"/>
                <w:szCs w:val="28"/>
              </w:rPr>
            </w:pPr>
            <w:r w:rsidRPr="00B96267">
              <w:rPr>
                <w:sz w:val="28"/>
                <w:szCs w:val="28"/>
              </w:rPr>
              <w:lastRenderedPageBreak/>
              <w:t>3</w:t>
            </w:r>
          </w:p>
        </w:tc>
      </w:tr>
      <w:tr w:rsidR="00FE6512" w:rsidRPr="00B96267" w:rsidTr="00B5583A">
        <w:trPr>
          <w:trHeight w:val="437"/>
          <w:jc w:val="center"/>
        </w:trPr>
        <w:tc>
          <w:tcPr>
            <w:tcW w:w="4449" w:type="dxa"/>
            <w:vMerge/>
            <w:tcBorders>
              <w:left w:val="single" w:sz="8" w:space="0" w:color="000000"/>
              <w:right w:val="single" w:sz="8" w:space="0" w:color="000000"/>
            </w:tcBorders>
          </w:tcPr>
          <w:p w:rsidR="00FE6512" w:rsidRPr="00B96267" w:rsidRDefault="00FE6512" w:rsidP="00B5583A">
            <w:pPr>
              <w:pStyle w:val="Default"/>
              <w:jc w:val="both"/>
              <w:rPr>
                <w:sz w:val="28"/>
                <w:szCs w:val="28"/>
              </w:rPr>
            </w:pPr>
          </w:p>
        </w:tc>
        <w:tc>
          <w:tcPr>
            <w:tcW w:w="4136" w:type="dxa"/>
            <w:tcBorders>
              <w:top w:val="single" w:sz="8" w:space="0" w:color="000000"/>
              <w:left w:val="single" w:sz="8" w:space="0" w:color="000000"/>
              <w:right w:val="single" w:sz="8" w:space="0" w:color="000000"/>
            </w:tcBorders>
          </w:tcPr>
          <w:p w:rsidR="00FE6512" w:rsidRPr="00B96267" w:rsidRDefault="00FE6512" w:rsidP="00B5583A">
            <w:pPr>
              <w:pStyle w:val="Default"/>
              <w:jc w:val="both"/>
              <w:rPr>
                <w:sz w:val="28"/>
                <w:szCs w:val="28"/>
              </w:rPr>
            </w:pPr>
            <w:r w:rsidRPr="00B96267">
              <w:rPr>
                <w:sz w:val="28"/>
                <w:szCs w:val="28"/>
              </w:rPr>
              <w:t>Смещение фишек (тарелок) в третьем секторе</w:t>
            </w:r>
            <w:r>
              <w:rPr>
                <w:sz w:val="28"/>
                <w:szCs w:val="28"/>
              </w:rPr>
              <w:t>.</w:t>
            </w:r>
            <w:r w:rsidRPr="00B96267">
              <w:rPr>
                <w:sz w:val="28"/>
                <w:szCs w:val="28"/>
              </w:rPr>
              <w:t xml:space="preserve"> </w:t>
            </w:r>
          </w:p>
        </w:tc>
        <w:tc>
          <w:tcPr>
            <w:tcW w:w="878" w:type="dxa"/>
            <w:tcBorders>
              <w:top w:val="single" w:sz="8" w:space="0" w:color="000000"/>
              <w:left w:val="single" w:sz="8" w:space="0" w:color="000000"/>
              <w:right w:val="single" w:sz="8" w:space="0" w:color="000000"/>
            </w:tcBorders>
          </w:tcPr>
          <w:p w:rsidR="00FE6512" w:rsidRPr="00B96267" w:rsidRDefault="00FE6512" w:rsidP="00B5583A">
            <w:pPr>
              <w:pStyle w:val="Default"/>
              <w:jc w:val="center"/>
              <w:rPr>
                <w:sz w:val="28"/>
                <w:szCs w:val="28"/>
              </w:rPr>
            </w:pPr>
            <w:r w:rsidRPr="00B96267">
              <w:rPr>
                <w:sz w:val="28"/>
                <w:szCs w:val="28"/>
              </w:rPr>
              <w:t>2</w:t>
            </w:r>
          </w:p>
        </w:tc>
      </w:tr>
      <w:tr w:rsidR="00FE6512" w:rsidRPr="00B96267" w:rsidTr="00B5583A">
        <w:trPr>
          <w:trHeight w:val="437"/>
          <w:jc w:val="center"/>
        </w:trPr>
        <w:tc>
          <w:tcPr>
            <w:tcW w:w="4449" w:type="dxa"/>
            <w:vMerge/>
            <w:tcBorders>
              <w:left w:val="single" w:sz="8" w:space="0" w:color="000000"/>
              <w:bottom w:val="single" w:sz="8" w:space="0" w:color="000000"/>
              <w:right w:val="single" w:sz="8" w:space="0" w:color="000000"/>
            </w:tcBorders>
          </w:tcPr>
          <w:p w:rsidR="00FE6512" w:rsidRPr="00B96267" w:rsidRDefault="00FE6512" w:rsidP="00B5583A">
            <w:pPr>
              <w:pStyle w:val="Default"/>
              <w:jc w:val="both"/>
              <w:rPr>
                <w:sz w:val="28"/>
                <w:szCs w:val="28"/>
              </w:rPr>
            </w:pPr>
          </w:p>
        </w:tc>
        <w:tc>
          <w:tcPr>
            <w:tcW w:w="4136" w:type="dxa"/>
            <w:tcBorders>
              <w:top w:val="single" w:sz="8" w:space="0" w:color="000000"/>
              <w:left w:val="single" w:sz="8" w:space="0" w:color="000000"/>
              <w:right w:val="single" w:sz="8" w:space="0" w:color="000000"/>
            </w:tcBorders>
          </w:tcPr>
          <w:p w:rsidR="00FE6512" w:rsidRPr="00B96267" w:rsidRDefault="00FE6512" w:rsidP="00B5583A">
            <w:pPr>
              <w:pStyle w:val="Default"/>
              <w:jc w:val="both"/>
              <w:rPr>
                <w:sz w:val="28"/>
                <w:szCs w:val="28"/>
              </w:rPr>
            </w:pPr>
            <w:r w:rsidRPr="00B96267">
              <w:rPr>
                <w:sz w:val="28"/>
                <w:szCs w:val="28"/>
              </w:rPr>
              <w:t>Смещение фишек (тарелок) в четвертом секторе</w:t>
            </w:r>
            <w:r>
              <w:rPr>
                <w:sz w:val="28"/>
                <w:szCs w:val="28"/>
              </w:rPr>
              <w:t>.</w:t>
            </w:r>
          </w:p>
        </w:tc>
        <w:tc>
          <w:tcPr>
            <w:tcW w:w="878" w:type="dxa"/>
            <w:tcBorders>
              <w:top w:val="single" w:sz="8" w:space="0" w:color="000000"/>
              <w:left w:val="single" w:sz="8" w:space="0" w:color="000000"/>
              <w:right w:val="single" w:sz="8" w:space="0" w:color="000000"/>
            </w:tcBorders>
          </w:tcPr>
          <w:p w:rsidR="00FE6512" w:rsidRPr="00B96267" w:rsidRDefault="00FE6512" w:rsidP="00B5583A">
            <w:pPr>
              <w:pStyle w:val="Default"/>
              <w:jc w:val="center"/>
              <w:rPr>
                <w:sz w:val="28"/>
                <w:szCs w:val="28"/>
              </w:rPr>
            </w:pPr>
            <w:r w:rsidRPr="00B96267">
              <w:rPr>
                <w:sz w:val="28"/>
                <w:szCs w:val="28"/>
              </w:rPr>
              <w:t>1</w:t>
            </w:r>
          </w:p>
        </w:tc>
      </w:tr>
    </w:tbl>
    <w:p w:rsidR="00FE6512" w:rsidRDefault="00FE6512" w:rsidP="00FE6512">
      <w:pPr>
        <w:autoSpaceDE w:val="0"/>
        <w:autoSpaceDN w:val="0"/>
        <w:adjustRightInd w:val="0"/>
        <w:jc w:val="both"/>
        <w:rPr>
          <w:b/>
          <w:bCs/>
          <w:sz w:val="28"/>
          <w:szCs w:val="28"/>
        </w:rPr>
      </w:pPr>
    </w:p>
    <w:p w:rsidR="00FE6512" w:rsidRPr="009C0600" w:rsidRDefault="00FE6512" w:rsidP="00FE6512">
      <w:pPr>
        <w:ind w:firstLine="720"/>
        <w:jc w:val="both"/>
        <w:rPr>
          <w:b/>
          <w:color w:val="000000"/>
          <w:sz w:val="28"/>
          <w:szCs w:val="28"/>
        </w:rPr>
      </w:pPr>
      <w:r w:rsidRPr="009C0600">
        <w:rPr>
          <w:b/>
          <w:color w:val="000000"/>
          <w:sz w:val="28"/>
          <w:szCs w:val="28"/>
        </w:rPr>
        <w:t xml:space="preserve">Штрафные баллы также начисляются за следующие нарушения, совершенные при </w:t>
      </w:r>
      <w:r w:rsidRPr="009C0600">
        <w:rPr>
          <w:b/>
          <w:sz w:val="28"/>
          <w:szCs w:val="28"/>
        </w:rPr>
        <w:t>проезде любой из фигур</w:t>
      </w:r>
      <w:r w:rsidRPr="009C0600">
        <w:rPr>
          <w:b/>
          <w:color w:val="000000"/>
          <w:sz w:val="28"/>
          <w:szCs w:val="28"/>
        </w:rPr>
        <w:t>:</w:t>
      </w:r>
    </w:p>
    <w:p w:rsidR="00FE6512" w:rsidRDefault="00FE6512" w:rsidP="00FE6512">
      <w:pPr>
        <w:ind w:firstLine="720"/>
        <w:jc w:val="both"/>
        <w:rPr>
          <w:snapToGrid w:val="0"/>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78"/>
        <w:gridCol w:w="3969"/>
      </w:tblGrid>
      <w:tr w:rsidR="00FE6512" w:rsidRPr="00841B7B" w:rsidTr="00B5583A">
        <w:tc>
          <w:tcPr>
            <w:tcW w:w="5778" w:type="dxa"/>
          </w:tcPr>
          <w:p w:rsidR="00FE6512" w:rsidRPr="00841B7B" w:rsidRDefault="00FE6512" w:rsidP="00B5583A">
            <w:pPr>
              <w:widowControl w:val="0"/>
              <w:jc w:val="both"/>
              <w:rPr>
                <w:color w:val="000000"/>
                <w:sz w:val="28"/>
                <w:szCs w:val="28"/>
              </w:rPr>
            </w:pPr>
            <w:r w:rsidRPr="00841B7B">
              <w:rPr>
                <w:color w:val="000000"/>
                <w:sz w:val="28"/>
                <w:szCs w:val="28"/>
              </w:rPr>
              <w:t>Касание ногой земли при выполнении препятствия (каждое касание)</w:t>
            </w:r>
            <w:r>
              <w:rPr>
                <w:color w:val="000000"/>
                <w:sz w:val="28"/>
                <w:szCs w:val="28"/>
              </w:rPr>
              <w:t>.</w:t>
            </w:r>
          </w:p>
        </w:tc>
        <w:tc>
          <w:tcPr>
            <w:tcW w:w="3969" w:type="dxa"/>
          </w:tcPr>
          <w:p w:rsidR="00FE6512" w:rsidRPr="00841B7B" w:rsidRDefault="00FE6512" w:rsidP="00B5583A">
            <w:pPr>
              <w:widowControl w:val="0"/>
              <w:jc w:val="center"/>
              <w:rPr>
                <w:color w:val="000000"/>
                <w:sz w:val="28"/>
                <w:szCs w:val="28"/>
              </w:rPr>
            </w:pPr>
            <w:r w:rsidRPr="00841B7B">
              <w:rPr>
                <w:color w:val="000000"/>
                <w:sz w:val="28"/>
                <w:szCs w:val="28"/>
              </w:rPr>
              <w:t>1</w:t>
            </w:r>
          </w:p>
        </w:tc>
      </w:tr>
      <w:tr w:rsidR="00FE6512" w:rsidRPr="00841B7B" w:rsidTr="00B5583A">
        <w:tc>
          <w:tcPr>
            <w:tcW w:w="5778" w:type="dxa"/>
          </w:tcPr>
          <w:p w:rsidR="00FE6512" w:rsidRPr="00841B7B" w:rsidRDefault="00FE6512" w:rsidP="00B5583A">
            <w:pPr>
              <w:widowControl w:val="0"/>
              <w:jc w:val="both"/>
              <w:rPr>
                <w:color w:val="000000"/>
                <w:sz w:val="28"/>
                <w:szCs w:val="28"/>
              </w:rPr>
            </w:pPr>
            <w:r w:rsidRPr="00841B7B">
              <w:rPr>
                <w:color w:val="000000"/>
                <w:sz w:val="28"/>
                <w:szCs w:val="28"/>
              </w:rPr>
              <w:t>Неполный проезд препятствия (кроме специально оговоренных в Положении)</w:t>
            </w:r>
            <w:r>
              <w:rPr>
                <w:color w:val="000000"/>
                <w:sz w:val="28"/>
                <w:szCs w:val="28"/>
              </w:rPr>
              <w:t>.</w:t>
            </w:r>
          </w:p>
        </w:tc>
        <w:tc>
          <w:tcPr>
            <w:tcW w:w="3969" w:type="dxa"/>
          </w:tcPr>
          <w:p w:rsidR="00FE6512" w:rsidRPr="00841B7B" w:rsidRDefault="00FE6512" w:rsidP="00B5583A">
            <w:pPr>
              <w:widowControl w:val="0"/>
              <w:jc w:val="center"/>
              <w:rPr>
                <w:color w:val="000000"/>
                <w:sz w:val="28"/>
                <w:szCs w:val="28"/>
              </w:rPr>
            </w:pPr>
            <w:r>
              <w:rPr>
                <w:color w:val="000000"/>
                <w:sz w:val="28"/>
                <w:szCs w:val="28"/>
              </w:rPr>
              <w:t>1</w:t>
            </w:r>
            <w:r w:rsidRPr="00841B7B">
              <w:rPr>
                <w:color w:val="000000"/>
                <w:sz w:val="28"/>
                <w:szCs w:val="28"/>
              </w:rPr>
              <w:t>5</w:t>
            </w:r>
          </w:p>
        </w:tc>
      </w:tr>
      <w:tr w:rsidR="00FE6512" w:rsidRPr="00841B7B" w:rsidTr="00B5583A">
        <w:tc>
          <w:tcPr>
            <w:tcW w:w="5778" w:type="dxa"/>
          </w:tcPr>
          <w:p w:rsidR="00FE6512" w:rsidRPr="00841B7B" w:rsidRDefault="00FE6512" w:rsidP="00B5583A">
            <w:pPr>
              <w:widowControl w:val="0"/>
              <w:jc w:val="both"/>
              <w:rPr>
                <w:color w:val="000000"/>
                <w:sz w:val="28"/>
                <w:szCs w:val="28"/>
              </w:rPr>
            </w:pPr>
            <w:r w:rsidRPr="00841B7B">
              <w:rPr>
                <w:color w:val="000000"/>
                <w:sz w:val="28"/>
                <w:szCs w:val="28"/>
              </w:rPr>
              <w:t>Падение с велосипеда</w:t>
            </w:r>
            <w:r>
              <w:rPr>
                <w:color w:val="000000"/>
                <w:sz w:val="28"/>
                <w:szCs w:val="28"/>
              </w:rPr>
              <w:t>.</w:t>
            </w:r>
          </w:p>
        </w:tc>
        <w:tc>
          <w:tcPr>
            <w:tcW w:w="3969" w:type="dxa"/>
          </w:tcPr>
          <w:p w:rsidR="00FE6512" w:rsidRPr="00841B7B" w:rsidRDefault="00FE6512" w:rsidP="00B5583A">
            <w:pPr>
              <w:widowControl w:val="0"/>
              <w:jc w:val="center"/>
              <w:rPr>
                <w:color w:val="000000"/>
                <w:sz w:val="28"/>
                <w:szCs w:val="28"/>
              </w:rPr>
            </w:pPr>
            <w:r w:rsidRPr="00841B7B">
              <w:rPr>
                <w:color w:val="000000"/>
                <w:sz w:val="28"/>
                <w:szCs w:val="28"/>
              </w:rPr>
              <w:t>5</w:t>
            </w:r>
          </w:p>
        </w:tc>
      </w:tr>
      <w:tr w:rsidR="00FE6512" w:rsidRPr="00841B7B" w:rsidTr="00B5583A">
        <w:tc>
          <w:tcPr>
            <w:tcW w:w="5778" w:type="dxa"/>
          </w:tcPr>
          <w:p w:rsidR="00FE6512" w:rsidRPr="00841B7B" w:rsidRDefault="00FE6512" w:rsidP="00B5583A">
            <w:pPr>
              <w:widowControl w:val="0"/>
              <w:jc w:val="both"/>
              <w:rPr>
                <w:color w:val="000000"/>
                <w:sz w:val="28"/>
                <w:szCs w:val="28"/>
              </w:rPr>
            </w:pPr>
            <w:r w:rsidRPr="00841B7B">
              <w:rPr>
                <w:color w:val="000000"/>
                <w:sz w:val="28"/>
                <w:szCs w:val="28"/>
              </w:rPr>
              <w:t>Пропуск препятствия целиком</w:t>
            </w:r>
            <w:r>
              <w:rPr>
                <w:color w:val="000000"/>
                <w:sz w:val="28"/>
                <w:szCs w:val="28"/>
              </w:rPr>
              <w:t>.</w:t>
            </w:r>
          </w:p>
        </w:tc>
        <w:tc>
          <w:tcPr>
            <w:tcW w:w="3969" w:type="dxa"/>
          </w:tcPr>
          <w:p w:rsidR="00FE6512" w:rsidRPr="00841B7B" w:rsidRDefault="00FE6512" w:rsidP="00B5583A">
            <w:pPr>
              <w:widowControl w:val="0"/>
              <w:jc w:val="center"/>
              <w:rPr>
                <w:color w:val="FF0000"/>
                <w:sz w:val="28"/>
                <w:szCs w:val="28"/>
              </w:rPr>
            </w:pPr>
            <w:r>
              <w:rPr>
                <w:color w:val="000000"/>
                <w:sz w:val="28"/>
                <w:szCs w:val="28"/>
              </w:rPr>
              <w:t>2</w:t>
            </w:r>
            <w:r w:rsidRPr="00841B7B">
              <w:rPr>
                <w:color w:val="000000"/>
                <w:sz w:val="28"/>
                <w:szCs w:val="28"/>
              </w:rPr>
              <w:t>0</w:t>
            </w:r>
          </w:p>
        </w:tc>
      </w:tr>
      <w:tr w:rsidR="00FE6512" w:rsidRPr="00841B7B" w:rsidTr="00B5583A">
        <w:tc>
          <w:tcPr>
            <w:tcW w:w="5778" w:type="dxa"/>
            <w:tcBorders>
              <w:top w:val="single" w:sz="4" w:space="0" w:color="auto"/>
              <w:left w:val="single" w:sz="4" w:space="0" w:color="auto"/>
              <w:bottom w:val="single" w:sz="4" w:space="0" w:color="auto"/>
              <w:right w:val="single" w:sz="4" w:space="0" w:color="auto"/>
            </w:tcBorders>
          </w:tcPr>
          <w:p w:rsidR="00FE6512" w:rsidRPr="00841B7B" w:rsidRDefault="00FE6512" w:rsidP="00B5583A">
            <w:pPr>
              <w:widowControl w:val="0"/>
              <w:jc w:val="both"/>
              <w:rPr>
                <w:color w:val="000000"/>
                <w:sz w:val="28"/>
                <w:szCs w:val="28"/>
              </w:rPr>
            </w:pPr>
            <w:r w:rsidRPr="00841B7B">
              <w:rPr>
                <w:color w:val="000000"/>
                <w:sz w:val="28"/>
                <w:szCs w:val="28"/>
              </w:rPr>
              <w:t>Неспортивное поведение участника на станции</w:t>
            </w:r>
            <w:r>
              <w:rPr>
                <w:color w:val="000000"/>
                <w:sz w:val="28"/>
                <w:szCs w:val="28"/>
              </w:rPr>
              <w:t>.</w:t>
            </w:r>
            <w:r w:rsidRPr="00841B7B">
              <w:rPr>
                <w:color w:val="000000"/>
                <w:sz w:val="28"/>
                <w:szCs w:val="28"/>
              </w:rPr>
              <w:tab/>
            </w:r>
          </w:p>
        </w:tc>
        <w:tc>
          <w:tcPr>
            <w:tcW w:w="3969" w:type="dxa"/>
            <w:tcBorders>
              <w:top w:val="single" w:sz="4" w:space="0" w:color="auto"/>
              <w:left w:val="single" w:sz="4" w:space="0" w:color="auto"/>
              <w:bottom w:val="single" w:sz="4" w:space="0" w:color="auto"/>
              <w:right w:val="single" w:sz="4" w:space="0" w:color="auto"/>
            </w:tcBorders>
          </w:tcPr>
          <w:p w:rsidR="00FE6512" w:rsidRPr="00841B7B" w:rsidRDefault="00FE6512" w:rsidP="00B5583A">
            <w:pPr>
              <w:widowControl w:val="0"/>
              <w:jc w:val="center"/>
              <w:rPr>
                <w:color w:val="000000"/>
                <w:sz w:val="28"/>
                <w:szCs w:val="28"/>
              </w:rPr>
            </w:pPr>
            <w:r w:rsidRPr="00841B7B">
              <w:rPr>
                <w:color w:val="000000"/>
                <w:sz w:val="28"/>
                <w:szCs w:val="28"/>
              </w:rPr>
              <w:t>20</w:t>
            </w:r>
          </w:p>
          <w:p w:rsidR="00FE6512" w:rsidRPr="00841B7B" w:rsidRDefault="00FE6512" w:rsidP="00B5583A">
            <w:pPr>
              <w:widowControl w:val="0"/>
              <w:jc w:val="center"/>
              <w:rPr>
                <w:color w:val="000000"/>
                <w:sz w:val="28"/>
                <w:szCs w:val="28"/>
              </w:rPr>
            </w:pPr>
            <w:r w:rsidRPr="00841B7B">
              <w:rPr>
                <w:color w:val="000000"/>
                <w:sz w:val="28"/>
                <w:szCs w:val="28"/>
              </w:rPr>
              <w:t>(снятие участника со станции)</w:t>
            </w:r>
          </w:p>
        </w:tc>
      </w:tr>
    </w:tbl>
    <w:p w:rsidR="00FE6512" w:rsidRPr="00E75E38" w:rsidRDefault="00FE6512" w:rsidP="00FE6512">
      <w:pPr>
        <w:ind w:firstLine="720"/>
        <w:jc w:val="both"/>
        <w:rPr>
          <w:color w:val="000000"/>
          <w:sz w:val="28"/>
          <w:szCs w:val="28"/>
        </w:rPr>
      </w:pPr>
    </w:p>
    <w:p w:rsidR="00FE6512" w:rsidRPr="003D36EE" w:rsidRDefault="00FE6512" w:rsidP="00FE6512">
      <w:pPr>
        <w:jc w:val="both"/>
      </w:pPr>
    </w:p>
    <w:p w:rsidR="00FE6512" w:rsidRDefault="00FE6512" w:rsidP="00FE6512">
      <w:pPr>
        <w:pStyle w:val="Style1"/>
        <w:widowControl/>
        <w:jc w:val="right"/>
        <w:rPr>
          <w:rStyle w:val="FontStyle11"/>
          <w:i w:val="0"/>
          <w:sz w:val="28"/>
          <w:szCs w:val="28"/>
        </w:rPr>
      </w:pPr>
    </w:p>
    <w:p w:rsidR="00FE6512" w:rsidRDefault="00FE6512" w:rsidP="00FE6512">
      <w:pPr>
        <w:pStyle w:val="Style1"/>
        <w:widowControl/>
        <w:jc w:val="right"/>
        <w:rPr>
          <w:rStyle w:val="FontStyle11"/>
          <w:i w:val="0"/>
          <w:sz w:val="28"/>
          <w:szCs w:val="28"/>
        </w:rPr>
      </w:pPr>
    </w:p>
    <w:p w:rsidR="00FE6512" w:rsidRDefault="00FE6512" w:rsidP="00FE6512">
      <w:pPr>
        <w:pStyle w:val="Style1"/>
        <w:widowControl/>
        <w:jc w:val="right"/>
        <w:rPr>
          <w:rStyle w:val="FontStyle11"/>
          <w:i w:val="0"/>
          <w:sz w:val="28"/>
          <w:szCs w:val="28"/>
        </w:rPr>
      </w:pPr>
    </w:p>
    <w:p w:rsidR="00FE6512" w:rsidRDefault="00FE6512" w:rsidP="00FE6512">
      <w:pPr>
        <w:pStyle w:val="Style1"/>
        <w:widowControl/>
        <w:jc w:val="right"/>
        <w:rPr>
          <w:rStyle w:val="FontStyle11"/>
          <w:i w:val="0"/>
          <w:sz w:val="28"/>
          <w:szCs w:val="28"/>
        </w:rPr>
      </w:pPr>
    </w:p>
    <w:p w:rsidR="00FE6512" w:rsidRDefault="00FE6512" w:rsidP="00FE6512">
      <w:pPr>
        <w:pStyle w:val="Style1"/>
        <w:widowControl/>
        <w:jc w:val="right"/>
        <w:rPr>
          <w:rStyle w:val="FontStyle11"/>
          <w:i w:val="0"/>
          <w:sz w:val="28"/>
          <w:szCs w:val="28"/>
        </w:rPr>
      </w:pPr>
    </w:p>
    <w:p w:rsidR="00FE6512" w:rsidRDefault="00FE6512" w:rsidP="00FE6512">
      <w:pPr>
        <w:pStyle w:val="Style1"/>
        <w:widowControl/>
        <w:jc w:val="right"/>
        <w:rPr>
          <w:rStyle w:val="FontStyle11"/>
          <w:i w:val="0"/>
          <w:sz w:val="28"/>
          <w:szCs w:val="28"/>
        </w:rPr>
      </w:pPr>
    </w:p>
    <w:p w:rsidR="00FE6512" w:rsidRDefault="00FE6512" w:rsidP="00FE6512">
      <w:pPr>
        <w:pStyle w:val="Style1"/>
        <w:widowControl/>
        <w:jc w:val="right"/>
        <w:rPr>
          <w:rStyle w:val="FontStyle11"/>
          <w:i w:val="0"/>
          <w:sz w:val="28"/>
          <w:szCs w:val="28"/>
        </w:rPr>
      </w:pPr>
    </w:p>
    <w:p w:rsidR="00FE6512" w:rsidRDefault="00FE6512" w:rsidP="00FE6512">
      <w:pPr>
        <w:pStyle w:val="Style1"/>
        <w:widowControl/>
        <w:jc w:val="right"/>
        <w:rPr>
          <w:rStyle w:val="FontStyle11"/>
          <w:i w:val="0"/>
          <w:sz w:val="28"/>
          <w:szCs w:val="28"/>
        </w:rPr>
      </w:pPr>
    </w:p>
    <w:p w:rsidR="00FE6512" w:rsidRDefault="00FE6512" w:rsidP="00FE6512">
      <w:pPr>
        <w:pStyle w:val="Style1"/>
        <w:widowControl/>
        <w:jc w:val="right"/>
        <w:rPr>
          <w:rStyle w:val="FontStyle11"/>
          <w:i w:val="0"/>
          <w:sz w:val="28"/>
          <w:szCs w:val="28"/>
        </w:rPr>
      </w:pPr>
    </w:p>
    <w:p w:rsidR="00FE6512" w:rsidRDefault="00FE6512" w:rsidP="00FE6512">
      <w:pPr>
        <w:pStyle w:val="Style1"/>
        <w:widowControl/>
        <w:jc w:val="right"/>
        <w:rPr>
          <w:rStyle w:val="FontStyle11"/>
          <w:i w:val="0"/>
          <w:sz w:val="28"/>
          <w:szCs w:val="28"/>
        </w:rPr>
      </w:pPr>
    </w:p>
    <w:p w:rsidR="00FE6512" w:rsidRDefault="00FE6512" w:rsidP="00FE6512">
      <w:pPr>
        <w:pStyle w:val="Style1"/>
        <w:widowControl/>
        <w:jc w:val="right"/>
        <w:rPr>
          <w:rStyle w:val="FontStyle11"/>
          <w:i w:val="0"/>
          <w:sz w:val="28"/>
          <w:szCs w:val="28"/>
        </w:rPr>
      </w:pPr>
    </w:p>
    <w:p w:rsidR="00FE6512" w:rsidRDefault="00FE6512" w:rsidP="00FE6512">
      <w:pPr>
        <w:pStyle w:val="Style1"/>
        <w:widowControl/>
        <w:jc w:val="right"/>
        <w:rPr>
          <w:rStyle w:val="FontStyle11"/>
          <w:i w:val="0"/>
          <w:sz w:val="28"/>
          <w:szCs w:val="28"/>
        </w:rPr>
      </w:pPr>
    </w:p>
    <w:p w:rsidR="00FE6512" w:rsidRDefault="00FE6512" w:rsidP="00FE6512">
      <w:pPr>
        <w:pStyle w:val="Style1"/>
        <w:widowControl/>
        <w:jc w:val="right"/>
        <w:rPr>
          <w:rStyle w:val="FontStyle11"/>
          <w:i w:val="0"/>
          <w:sz w:val="28"/>
          <w:szCs w:val="28"/>
        </w:rPr>
      </w:pPr>
    </w:p>
    <w:p w:rsidR="00FE6512" w:rsidRDefault="00FE6512" w:rsidP="00FE6512">
      <w:pPr>
        <w:pStyle w:val="Style1"/>
        <w:widowControl/>
        <w:jc w:val="right"/>
        <w:rPr>
          <w:rStyle w:val="FontStyle11"/>
          <w:i w:val="0"/>
          <w:sz w:val="28"/>
          <w:szCs w:val="28"/>
        </w:rPr>
      </w:pPr>
    </w:p>
    <w:p w:rsidR="00FE6512" w:rsidRDefault="00FE6512" w:rsidP="00FE6512">
      <w:pPr>
        <w:pStyle w:val="Style1"/>
        <w:widowControl/>
        <w:jc w:val="right"/>
        <w:rPr>
          <w:rStyle w:val="FontStyle11"/>
          <w:i w:val="0"/>
          <w:sz w:val="28"/>
          <w:szCs w:val="28"/>
        </w:rPr>
      </w:pPr>
    </w:p>
    <w:p w:rsidR="00FE6512" w:rsidRDefault="00FE6512" w:rsidP="00FE6512">
      <w:pPr>
        <w:pStyle w:val="Style1"/>
        <w:widowControl/>
        <w:jc w:val="right"/>
        <w:rPr>
          <w:rStyle w:val="FontStyle11"/>
          <w:i w:val="0"/>
          <w:sz w:val="28"/>
          <w:szCs w:val="28"/>
        </w:rPr>
      </w:pPr>
    </w:p>
    <w:p w:rsidR="00FE6512" w:rsidRDefault="00FE6512" w:rsidP="00FE6512">
      <w:pPr>
        <w:pStyle w:val="Style1"/>
        <w:widowControl/>
        <w:jc w:val="right"/>
        <w:rPr>
          <w:rStyle w:val="FontStyle11"/>
          <w:i w:val="0"/>
          <w:sz w:val="28"/>
          <w:szCs w:val="28"/>
        </w:rPr>
      </w:pPr>
    </w:p>
    <w:p w:rsidR="00FE6512" w:rsidRDefault="00FE6512" w:rsidP="00FE6512">
      <w:pPr>
        <w:pStyle w:val="Style1"/>
        <w:widowControl/>
        <w:jc w:val="right"/>
        <w:rPr>
          <w:rStyle w:val="FontStyle11"/>
          <w:i w:val="0"/>
          <w:sz w:val="28"/>
          <w:szCs w:val="28"/>
        </w:rPr>
      </w:pPr>
    </w:p>
    <w:p w:rsidR="00FE6512" w:rsidRDefault="00FE6512" w:rsidP="00FE6512">
      <w:pPr>
        <w:pStyle w:val="Style1"/>
        <w:widowControl/>
        <w:jc w:val="right"/>
        <w:rPr>
          <w:rStyle w:val="FontStyle11"/>
          <w:i w:val="0"/>
          <w:sz w:val="28"/>
          <w:szCs w:val="28"/>
        </w:rPr>
      </w:pPr>
    </w:p>
    <w:p w:rsidR="00FE6512" w:rsidRDefault="00FE6512" w:rsidP="00FE6512">
      <w:pPr>
        <w:pStyle w:val="Style1"/>
        <w:widowControl/>
        <w:jc w:val="right"/>
        <w:rPr>
          <w:rStyle w:val="FontStyle11"/>
          <w:i w:val="0"/>
          <w:sz w:val="28"/>
          <w:szCs w:val="28"/>
        </w:rPr>
      </w:pPr>
    </w:p>
    <w:p w:rsidR="00FE6512" w:rsidRDefault="00FE6512" w:rsidP="00FE6512">
      <w:pPr>
        <w:pStyle w:val="Style1"/>
        <w:widowControl/>
        <w:jc w:val="right"/>
        <w:rPr>
          <w:rStyle w:val="FontStyle11"/>
          <w:i w:val="0"/>
          <w:sz w:val="28"/>
          <w:szCs w:val="28"/>
        </w:rPr>
      </w:pPr>
    </w:p>
    <w:p w:rsidR="00FE6512" w:rsidRDefault="00FE6512" w:rsidP="00FE6512">
      <w:pPr>
        <w:pStyle w:val="Style1"/>
        <w:widowControl/>
        <w:jc w:val="right"/>
        <w:rPr>
          <w:rStyle w:val="FontStyle11"/>
          <w:i w:val="0"/>
          <w:sz w:val="28"/>
          <w:szCs w:val="28"/>
        </w:rPr>
      </w:pPr>
    </w:p>
    <w:p w:rsidR="00FE6512" w:rsidRDefault="00FE6512" w:rsidP="00FE6512"/>
    <w:p w:rsidR="00FE6512" w:rsidRPr="00512D28" w:rsidRDefault="00FE6512" w:rsidP="00FE6512">
      <w:pPr>
        <w:pStyle w:val="a5"/>
        <w:tabs>
          <w:tab w:val="num" w:pos="987"/>
        </w:tabs>
        <w:ind w:left="5387" w:firstLine="0"/>
        <w:jc w:val="right"/>
        <w:sectPr w:rsidR="00FE6512" w:rsidRPr="00512D28" w:rsidSect="00975E14">
          <w:footerReference w:type="even" r:id="rId20"/>
          <w:footerReference w:type="default" r:id="rId21"/>
          <w:pgSz w:w="11906" w:h="16838"/>
          <w:pgMar w:top="1134" w:right="567" w:bottom="1134" w:left="1701" w:header="709" w:footer="709" w:gutter="0"/>
          <w:cols w:space="708"/>
          <w:docGrid w:linePitch="360"/>
        </w:sectPr>
      </w:pPr>
    </w:p>
    <w:p w:rsidR="00FE6512" w:rsidRPr="00882AEC" w:rsidRDefault="00FE6512" w:rsidP="00FE6512">
      <w:pPr>
        <w:pStyle w:val="Style4"/>
        <w:widowControl/>
        <w:spacing w:line="240" w:lineRule="auto"/>
        <w:rPr>
          <w:sz w:val="28"/>
          <w:szCs w:val="28"/>
        </w:rPr>
      </w:pPr>
      <w:r>
        <w:rPr>
          <w:sz w:val="28"/>
          <w:szCs w:val="28"/>
        </w:rPr>
        <w:lastRenderedPageBreak/>
        <w:t>Приложение № 4</w:t>
      </w:r>
    </w:p>
    <w:p w:rsidR="00FE6512" w:rsidRPr="00882AEC" w:rsidRDefault="00FE6512" w:rsidP="00FE6512">
      <w:pPr>
        <w:pStyle w:val="a5"/>
        <w:tabs>
          <w:tab w:val="num" w:pos="987"/>
        </w:tabs>
        <w:ind w:left="5387" w:firstLine="0"/>
        <w:jc w:val="right"/>
        <w:rPr>
          <w:b/>
          <w:bCs/>
          <w:sz w:val="28"/>
          <w:szCs w:val="28"/>
        </w:rPr>
      </w:pPr>
    </w:p>
    <w:p w:rsidR="00FE6512" w:rsidRPr="00882AEC" w:rsidRDefault="00FE6512" w:rsidP="00FE6512">
      <w:pPr>
        <w:pStyle w:val="Style4"/>
        <w:widowControl/>
        <w:spacing w:line="240" w:lineRule="auto"/>
        <w:jc w:val="center"/>
        <w:rPr>
          <w:rStyle w:val="FontStyle13"/>
          <w:sz w:val="28"/>
          <w:szCs w:val="28"/>
        </w:rPr>
      </w:pPr>
      <w:r w:rsidRPr="00882AEC">
        <w:rPr>
          <w:rStyle w:val="FontStyle13"/>
          <w:sz w:val="28"/>
          <w:szCs w:val="28"/>
        </w:rPr>
        <w:t xml:space="preserve">ЗАЯВКА НА УЧАСТИЕ В </w:t>
      </w:r>
      <w:r>
        <w:rPr>
          <w:rStyle w:val="FontStyle13"/>
          <w:sz w:val="28"/>
          <w:szCs w:val="28"/>
        </w:rPr>
        <w:t>РАЙОННОМ</w:t>
      </w:r>
      <w:r w:rsidRPr="00882AEC">
        <w:rPr>
          <w:rStyle w:val="FontStyle13"/>
          <w:sz w:val="28"/>
          <w:szCs w:val="28"/>
        </w:rPr>
        <w:t xml:space="preserve"> КОНКУРСЕ ЮНЫХ ИНСПЕКТОРОВ ДВИЖЕНИЯ</w:t>
      </w:r>
    </w:p>
    <w:p w:rsidR="00FE6512" w:rsidRPr="00882AEC" w:rsidRDefault="00FE6512" w:rsidP="00FE6512">
      <w:pPr>
        <w:pStyle w:val="Style6"/>
        <w:widowControl/>
        <w:tabs>
          <w:tab w:val="left" w:pos="15704"/>
          <w:tab w:val="left" w:leader="underscore" w:pos="15735"/>
        </w:tabs>
        <w:spacing w:line="240" w:lineRule="auto"/>
        <w:ind w:right="-31" w:firstLine="0"/>
        <w:jc w:val="center"/>
        <w:rPr>
          <w:rStyle w:val="FontStyle13"/>
          <w:sz w:val="28"/>
          <w:szCs w:val="28"/>
        </w:rPr>
      </w:pPr>
      <w:r>
        <w:rPr>
          <w:rStyle w:val="FontStyle13"/>
          <w:sz w:val="28"/>
          <w:szCs w:val="28"/>
        </w:rPr>
        <w:t>«</w:t>
      </w:r>
      <w:r w:rsidRPr="00882AEC">
        <w:rPr>
          <w:rStyle w:val="FontStyle13"/>
          <w:sz w:val="28"/>
          <w:szCs w:val="28"/>
        </w:rPr>
        <w:t>БЕЗОПАСНОЕ КОЛЕСО</w:t>
      </w:r>
      <w:r>
        <w:rPr>
          <w:rStyle w:val="FontStyle13"/>
          <w:sz w:val="28"/>
          <w:szCs w:val="28"/>
        </w:rPr>
        <w:t>»</w:t>
      </w:r>
      <w:r w:rsidRPr="00882AEC">
        <w:rPr>
          <w:rStyle w:val="FontStyle13"/>
          <w:sz w:val="28"/>
          <w:szCs w:val="28"/>
        </w:rPr>
        <w:br/>
      </w:r>
    </w:p>
    <w:p w:rsidR="00FE6512" w:rsidRDefault="00FE6512" w:rsidP="00FE6512">
      <w:pPr>
        <w:pStyle w:val="Style4"/>
        <w:widowControl/>
        <w:tabs>
          <w:tab w:val="left" w:leader="underscore" w:pos="9482"/>
        </w:tabs>
        <w:spacing w:line="240" w:lineRule="auto"/>
        <w:jc w:val="center"/>
        <w:rPr>
          <w:rStyle w:val="FontStyle13"/>
          <w:sz w:val="28"/>
          <w:szCs w:val="28"/>
        </w:rPr>
      </w:pPr>
      <w:r w:rsidRPr="00882AEC">
        <w:rPr>
          <w:rStyle w:val="FontStyle13"/>
          <w:sz w:val="28"/>
          <w:szCs w:val="28"/>
        </w:rPr>
        <w:t>Просим включить отряд ЮИД</w:t>
      </w:r>
      <w:r w:rsidRPr="00882AEC">
        <w:rPr>
          <w:rStyle w:val="FontStyle13"/>
          <w:sz w:val="28"/>
          <w:szCs w:val="28"/>
        </w:rPr>
        <w:tab/>
      </w:r>
      <w:r>
        <w:rPr>
          <w:rStyle w:val="FontStyle13"/>
          <w:sz w:val="28"/>
          <w:szCs w:val="28"/>
        </w:rPr>
        <w:t xml:space="preserve">Актанышского </w:t>
      </w:r>
      <w:r w:rsidRPr="00882AEC">
        <w:rPr>
          <w:rStyle w:val="FontStyle13"/>
          <w:sz w:val="28"/>
          <w:szCs w:val="28"/>
        </w:rPr>
        <w:t xml:space="preserve">района в протокол участия </w:t>
      </w:r>
    </w:p>
    <w:p w:rsidR="00FE6512" w:rsidRDefault="00FE6512" w:rsidP="00FE6512">
      <w:pPr>
        <w:pStyle w:val="Style4"/>
        <w:widowControl/>
        <w:tabs>
          <w:tab w:val="left" w:leader="underscore" w:pos="9482"/>
        </w:tabs>
        <w:spacing w:line="240" w:lineRule="auto"/>
        <w:jc w:val="center"/>
        <w:rPr>
          <w:rStyle w:val="FontStyle13"/>
          <w:sz w:val="28"/>
          <w:szCs w:val="28"/>
        </w:rPr>
      </w:pPr>
      <w:r w:rsidRPr="00882AEC">
        <w:rPr>
          <w:rStyle w:val="FontStyle13"/>
          <w:sz w:val="28"/>
          <w:szCs w:val="28"/>
        </w:rPr>
        <w:t xml:space="preserve">в </w:t>
      </w:r>
      <w:r>
        <w:rPr>
          <w:rStyle w:val="FontStyle13"/>
          <w:sz w:val="28"/>
          <w:szCs w:val="28"/>
        </w:rPr>
        <w:t>районн</w:t>
      </w:r>
      <w:r w:rsidRPr="00882AEC">
        <w:rPr>
          <w:rStyle w:val="FontStyle13"/>
          <w:sz w:val="28"/>
          <w:szCs w:val="28"/>
        </w:rPr>
        <w:t>ом конкурсе</w:t>
      </w:r>
      <w:r>
        <w:rPr>
          <w:rStyle w:val="FontStyle13"/>
          <w:sz w:val="28"/>
          <w:szCs w:val="28"/>
        </w:rPr>
        <w:t xml:space="preserve"> </w:t>
      </w:r>
      <w:r w:rsidRPr="00882AEC">
        <w:rPr>
          <w:rStyle w:val="FontStyle13"/>
          <w:sz w:val="28"/>
          <w:szCs w:val="28"/>
        </w:rPr>
        <w:t>юных инспекторов движения «Безо</w:t>
      </w:r>
      <w:r>
        <w:rPr>
          <w:rStyle w:val="FontStyle13"/>
          <w:sz w:val="28"/>
          <w:szCs w:val="28"/>
        </w:rPr>
        <w:t xml:space="preserve">пасное колесо» </w:t>
      </w:r>
      <w:r w:rsidRPr="00882AEC">
        <w:rPr>
          <w:rStyle w:val="FontStyle13"/>
          <w:sz w:val="28"/>
          <w:szCs w:val="28"/>
        </w:rPr>
        <w:t>в составе:</w:t>
      </w:r>
    </w:p>
    <w:p w:rsidR="00FE6512" w:rsidRDefault="00FE6512" w:rsidP="00FE6512">
      <w:pPr>
        <w:pStyle w:val="Style4"/>
        <w:widowControl/>
        <w:tabs>
          <w:tab w:val="left" w:leader="underscore" w:pos="9482"/>
        </w:tabs>
        <w:spacing w:line="240" w:lineRule="auto"/>
        <w:jc w:val="center"/>
        <w:rPr>
          <w:rStyle w:val="FontStyle13"/>
          <w:sz w:val="28"/>
          <w:szCs w:val="28"/>
        </w:rPr>
      </w:pPr>
    </w:p>
    <w:tbl>
      <w:tblPr>
        <w:tblW w:w="0" w:type="auto"/>
        <w:tblInd w:w="1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90"/>
        <w:gridCol w:w="1668"/>
        <w:gridCol w:w="1514"/>
        <w:gridCol w:w="1786"/>
        <w:gridCol w:w="1498"/>
        <w:gridCol w:w="2708"/>
        <w:gridCol w:w="1374"/>
      </w:tblGrid>
      <w:tr w:rsidR="00FE6512" w:rsidRPr="002561B4" w:rsidTr="00B5583A">
        <w:trPr>
          <w:trHeight w:val="473"/>
        </w:trPr>
        <w:tc>
          <w:tcPr>
            <w:tcW w:w="690" w:type="dxa"/>
            <w:vMerge w:val="restart"/>
          </w:tcPr>
          <w:p w:rsidR="00FE6512" w:rsidRPr="002561B4" w:rsidRDefault="00FE6512" w:rsidP="00FE6512">
            <w:pPr>
              <w:pStyle w:val="Style4"/>
              <w:widowControl/>
              <w:tabs>
                <w:tab w:val="left" w:leader="underscore" w:pos="9482"/>
              </w:tabs>
              <w:spacing w:line="240" w:lineRule="auto"/>
              <w:jc w:val="center"/>
              <w:rPr>
                <w:rStyle w:val="FontStyle13"/>
              </w:rPr>
            </w:pPr>
            <w:r w:rsidRPr="002561B4">
              <w:rPr>
                <w:rStyle w:val="FontStyle13"/>
              </w:rPr>
              <w:t>№</w:t>
            </w:r>
          </w:p>
          <w:p w:rsidR="00FE6512" w:rsidRPr="002561B4" w:rsidRDefault="00FE6512" w:rsidP="00FE6512">
            <w:pPr>
              <w:pStyle w:val="Style4"/>
              <w:widowControl/>
              <w:tabs>
                <w:tab w:val="left" w:leader="underscore" w:pos="9482"/>
              </w:tabs>
              <w:spacing w:line="240" w:lineRule="auto"/>
              <w:jc w:val="center"/>
              <w:rPr>
                <w:rStyle w:val="FontStyle13"/>
              </w:rPr>
            </w:pPr>
            <w:r w:rsidRPr="002561B4">
              <w:rPr>
                <w:rStyle w:val="FontStyle13"/>
              </w:rPr>
              <w:t>п/п</w:t>
            </w:r>
          </w:p>
        </w:tc>
        <w:tc>
          <w:tcPr>
            <w:tcW w:w="1668" w:type="dxa"/>
            <w:vMerge w:val="restart"/>
          </w:tcPr>
          <w:p w:rsidR="00FE6512" w:rsidRPr="002561B4" w:rsidRDefault="00FE6512" w:rsidP="00FE6512">
            <w:pPr>
              <w:pStyle w:val="Style2"/>
              <w:widowControl/>
              <w:spacing w:line="240" w:lineRule="auto"/>
              <w:jc w:val="center"/>
              <w:rPr>
                <w:rStyle w:val="FontStyle12"/>
                <w:sz w:val="26"/>
                <w:szCs w:val="26"/>
              </w:rPr>
            </w:pPr>
            <w:r w:rsidRPr="002561B4">
              <w:rPr>
                <w:rStyle w:val="FontStyle12"/>
                <w:sz w:val="26"/>
                <w:szCs w:val="26"/>
              </w:rPr>
              <w:t>Фамилия,</w:t>
            </w:r>
          </w:p>
          <w:p w:rsidR="00FE6512" w:rsidRPr="002561B4" w:rsidRDefault="00FE6512" w:rsidP="00FE6512">
            <w:pPr>
              <w:pStyle w:val="Style4"/>
              <w:widowControl/>
              <w:tabs>
                <w:tab w:val="left" w:leader="underscore" w:pos="9482"/>
              </w:tabs>
              <w:spacing w:line="240" w:lineRule="auto"/>
              <w:jc w:val="center"/>
              <w:rPr>
                <w:rStyle w:val="FontStyle13"/>
              </w:rPr>
            </w:pPr>
            <w:r w:rsidRPr="002561B4">
              <w:rPr>
                <w:rStyle w:val="FontStyle12"/>
                <w:sz w:val="26"/>
                <w:szCs w:val="26"/>
              </w:rPr>
              <w:t>имя, отчество</w:t>
            </w:r>
          </w:p>
        </w:tc>
        <w:tc>
          <w:tcPr>
            <w:tcW w:w="1514" w:type="dxa"/>
            <w:vMerge w:val="restart"/>
          </w:tcPr>
          <w:p w:rsidR="00FE6512" w:rsidRPr="002561B4" w:rsidRDefault="00FE6512" w:rsidP="00FE6512">
            <w:pPr>
              <w:pStyle w:val="Style4"/>
              <w:widowControl/>
              <w:tabs>
                <w:tab w:val="left" w:leader="underscore" w:pos="9482"/>
              </w:tabs>
              <w:spacing w:line="240" w:lineRule="auto"/>
              <w:jc w:val="center"/>
              <w:rPr>
                <w:rStyle w:val="FontStyle13"/>
              </w:rPr>
            </w:pPr>
            <w:r w:rsidRPr="002561B4">
              <w:rPr>
                <w:rStyle w:val="FontStyle12"/>
                <w:sz w:val="26"/>
                <w:szCs w:val="26"/>
              </w:rPr>
              <w:t>Дата и год рождения</w:t>
            </w:r>
          </w:p>
        </w:tc>
        <w:tc>
          <w:tcPr>
            <w:tcW w:w="1786" w:type="dxa"/>
            <w:vMerge w:val="restart"/>
          </w:tcPr>
          <w:p w:rsidR="00FE6512" w:rsidRPr="002561B4" w:rsidRDefault="00FE6512" w:rsidP="00FE6512">
            <w:pPr>
              <w:pStyle w:val="Style2"/>
              <w:widowControl/>
              <w:spacing w:line="240" w:lineRule="auto"/>
              <w:jc w:val="center"/>
              <w:rPr>
                <w:rStyle w:val="FontStyle12"/>
                <w:sz w:val="26"/>
                <w:szCs w:val="26"/>
              </w:rPr>
            </w:pPr>
            <w:r w:rsidRPr="002561B4">
              <w:rPr>
                <w:rStyle w:val="FontStyle12"/>
                <w:sz w:val="26"/>
                <w:szCs w:val="26"/>
              </w:rPr>
              <w:t>№</w:t>
            </w:r>
          </w:p>
          <w:p w:rsidR="00FE6512" w:rsidRPr="002561B4" w:rsidRDefault="00FE6512" w:rsidP="00FE6512">
            <w:pPr>
              <w:pStyle w:val="Style4"/>
              <w:widowControl/>
              <w:tabs>
                <w:tab w:val="left" w:leader="underscore" w:pos="9482"/>
              </w:tabs>
              <w:spacing w:line="240" w:lineRule="auto"/>
              <w:jc w:val="center"/>
              <w:rPr>
                <w:rStyle w:val="FontStyle13"/>
              </w:rPr>
            </w:pPr>
            <w:r w:rsidRPr="002561B4">
              <w:rPr>
                <w:rStyle w:val="FontStyle12"/>
                <w:sz w:val="26"/>
                <w:szCs w:val="26"/>
              </w:rPr>
              <w:t>свидетельства о рождении</w:t>
            </w:r>
          </w:p>
        </w:tc>
        <w:tc>
          <w:tcPr>
            <w:tcW w:w="1498" w:type="dxa"/>
            <w:vMerge w:val="restart"/>
          </w:tcPr>
          <w:p w:rsidR="00FE6512" w:rsidRPr="002561B4" w:rsidRDefault="00FE6512" w:rsidP="00FE6512">
            <w:pPr>
              <w:pStyle w:val="Style4"/>
              <w:widowControl/>
              <w:tabs>
                <w:tab w:val="left" w:leader="underscore" w:pos="9482"/>
              </w:tabs>
              <w:spacing w:line="240" w:lineRule="auto"/>
              <w:jc w:val="center"/>
              <w:rPr>
                <w:rStyle w:val="FontStyle13"/>
              </w:rPr>
            </w:pPr>
            <w:r w:rsidRPr="002561B4">
              <w:rPr>
                <w:rStyle w:val="FontStyle12"/>
                <w:sz w:val="26"/>
                <w:szCs w:val="26"/>
              </w:rPr>
              <w:t>Индекс, домашний адрес</w:t>
            </w:r>
          </w:p>
        </w:tc>
        <w:tc>
          <w:tcPr>
            <w:tcW w:w="2708" w:type="dxa"/>
            <w:vMerge w:val="restart"/>
            <w:tcBorders>
              <w:right w:val="single" w:sz="4" w:space="0" w:color="auto"/>
            </w:tcBorders>
          </w:tcPr>
          <w:p w:rsidR="00FE6512" w:rsidRDefault="00FE6512" w:rsidP="00FE6512">
            <w:pPr>
              <w:pStyle w:val="Style4"/>
              <w:widowControl/>
              <w:tabs>
                <w:tab w:val="left" w:leader="underscore" w:pos="9482"/>
              </w:tabs>
              <w:spacing w:line="240" w:lineRule="auto"/>
              <w:jc w:val="center"/>
              <w:rPr>
                <w:rStyle w:val="FontStyle12"/>
                <w:sz w:val="26"/>
                <w:szCs w:val="26"/>
              </w:rPr>
            </w:pPr>
            <w:r>
              <w:rPr>
                <w:rStyle w:val="FontStyle12"/>
                <w:sz w:val="26"/>
                <w:szCs w:val="26"/>
              </w:rPr>
              <w:t>Общеобразо</w:t>
            </w:r>
            <w:r w:rsidRPr="002561B4">
              <w:rPr>
                <w:rStyle w:val="FontStyle12"/>
                <w:sz w:val="26"/>
                <w:szCs w:val="26"/>
              </w:rPr>
              <w:t>вательная</w:t>
            </w:r>
          </w:p>
          <w:p w:rsidR="00FE6512" w:rsidRPr="002561B4" w:rsidRDefault="00FE6512" w:rsidP="00FE6512">
            <w:pPr>
              <w:pStyle w:val="Style4"/>
              <w:widowControl/>
              <w:tabs>
                <w:tab w:val="left" w:leader="underscore" w:pos="9482"/>
              </w:tabs>
              <w:spacing w:line="240" w:lineRule="auto"/>
              <w:jc w:val="center"/>
              <w:rPr>
                <w:rStyle w:val="FontStyle13"/>
              </w:rPr>
            </w:pPr>
            <w:r>
              <w:rPr>
                <w:rStyle w:val="FontStyle12"/>
                <w:sz w:val="26"/>
                <w:szCs w:val="26"/>
              </w:rPr>
              <w:t>организация</w:t>
            </w:r>
          </w:p>
        </w:tc>
        <w:tc>
          <w:tcPr>
            <w:tcW w:w="1374" w:type="dxa"/>
            <w:vMerge w:val="restart"/>
            <w:tcBorders>
              <w:left w:val="single" w:sz="4" w:space="0" w:color="auto"/>
            </w:tcBorders>
          </w:tcPr>
          <w:p w:rsidR="00FE6512" w:rsidRPr="002561B4" w:rsidRDefault="00FE6512" w:rsidP="00FE6512">
            <w:pPr>
              <w:pStyle w:val="Style4"/>
              <w:widowControl/>
              <w:tabs>
                <w:tab w:val="left" w:leader="underscore" w:pos="9482"/>
              </w:tabs>
              <w:spacing w:line="240" w:lineRule="auto"/>
              <w:jc w:val="center"/>
              <w:rPr>
                <w:rStyle w:val="FontStyle13"/>
              </w:rPr>
            </w:pPr>
            <w:r>
              <w:rPr>
                <w:rStyle w:val="FontStyle13"/>
              </w:rPr>
              <w:t>Класс</w:t>
            </w:r>
          </w:p>
        </w:tc>
      </w:tr>
      <w:tr w:rsidR="00FE6512" w:rsidRPr="002561B4" w:rsidTr="00B5583A">
        <w:trPr>
          <w:trHeight w:val="789"/>
        </w:trPr>
        <w:tc>
          <w:tcPr>
            <w:tcW w:w="690" w:type="dxa"/>
            <w:vMerge/>
          </w:tcPr>
          <w:p w:rsidR="00FE6512" w:rsidRPr="002561B4" w:rsidRDefault="00FE6512" w:rsidP="00FE6512">
            <w:pPr>
              <w:pStyle w:val="Style4"/>
              <w:widowControl/>
              <w:tabs>
                <w:tab w:val="left" w:leader="underscore" w:pos="9482"/>
              </w:tabs>
              <w:spacing w:line="240" w:lineRule="auto"/>
              <w:jc w:val="center"/>
              <w:rPr>
                <w:rStyle w:val="FontStyle13"/>
              </w:rPr>
            </w:pPr>
          </w:p>
        </w:tc>
        <w:tc>
          <w:tcPr>
            <w:tcW w:w="1668" w:type="dxa"/>
            <w:vMerge/>
          </w:tcPr>
          <w:p w:rsidR="00FE6512" w:rsidRPr="002561B4" w:rsidRDefault="00FE6512" w:rsidP="00FE6512">
            <w:pPr>
              <w:pStyle w:val="Style2"/>
              <w:widowControl/>
              <w:spacing w:line="240" w:lineRule="auto"/>
              <w:jc w:val="center"/>
              <w:rPr>
                <w:rStyle w:val="FontStyle12"/>
                <w:sz w:val="26"/>
                <w:szCs w:val="26"/>
              </w:rPr>
            </w:pPr>
          </w:p>
        </w:tc>
        <w:tc>
          <w:tcPr>
            <w:tcW w:w="1514" w:type="dxa"/>
            <w:vMerge/>
          </w:tcPr>
          <w:p w:rsidR="00FE6512" w:rsidRPr="002561B4" w:rsidRDefault="00FE6512" w:rsidP="00FE6512">
            <w:pPr>
              <w:pStyle w:val="Style4"/>
              <w:widowControl/>
              <w:tabs>
                <w:tab w:val="left" w:leader="underscore" w:pos="9482"/>
              </w:tabs>
              <w:spacing w:line="240" w:lineRule="auto"/>
              <w:jc w:val="center"/>
              <w:rPr>
                <w:rStyle w:val="FontStyle12"/>
                <w:sz w:val="26"/>
                <w:szCs w:val="26"/>
              </w:rPr>
            </w:pPr>
          </w:p>
        </w:tc>
        <w:tc>
          <w:tcPr>
            <w:tcW w:w="1786" w:type="dxa"/>
            <w:vMerge/>
          </w:tcPr>
          <w:p w:rsidR="00FE6512" w:rsidRPr="002561B4" w:rsidRDefault="00FE6512" w:rsidP="00FE6512">
            <w:pPr>
              <w:pStyle w:val="Style2"/>
              <w:widowControl/>
              <w:spacing w:line="240" w:lineRule="auto"/>
              <w:jc w:val="center"/>
              <w:rPr>
                <w:rStyle w:val="FontStyle12"/>
                <w:sz w:val="26"/>
                <w:szCs w:val="26"/>
              </w:rPr>
            </w:pPr>
          </w:p>
        </w:tc>
        <w:tc>
          <w:tcPr>
            <w:tcW w:w="1498" w:type="dxa"/>
            <w:vMerge/>
          </w:tcPr>
          <w:p w:rsidR="00FE6512" w:rsidRPr="002561B4" w:rsidRDefault="00FE6512" w:rsidP="00FE6512">
            <w:pPr>
              <w:pStyle w:val="Style4"/>
              <w:widowControl/>
              <w:tabs>
                <w:tab w:val="left" w:leader="underscore" w:pos="9482"/>
              </w:tabs>
              <w:spacing w:line="240" w:lineRule="auto"/>
              <w:jc w:val="center"/>
              <w:rPr>
                <w:rStyle w:val="FontStyle12"/>
                <w:sz w:val="26"/>
                <w:szCs w:val="26"/>
              </w:rPr>
            </w:pPr>
          </w:p>
        </w:tc>
        <w:tc>
          <w:tcPr>
            <w:tcW w:w="2708" w:type="dxa"/>
            <w:vMerge/>
            <w:tcBorders>
              <w:right w:val="single" w:sz="4" w:space="0" w:color="auto"/>
            </w:tcBorders>
          </w:tcPr>
          <w:p w:rsidR="00FE6512" w:rsidRPr="002561B4" w:rsidRDefault="00FE6512" w:rsidP="00FE6512">
            <w:pPr>
              <w:pStyle w:val="Style4"/>
              <w:widowControl/>
              <w:tabs>
                <w:tab w:val="left" w:leader="underscore" w:pos="9482"/>
              </w:tabs>
              <w:spacing w:line="240" w:lineRule="auto"/>
              <w:jc w:val="center"/>
              <w:rPr>
                <w:rStyle w:val="FontStyle12"/>
                <w:sz w:val="26"/>
                <w:szCs w:val="26"/>
              </w:rPr>
            </w:pPr>
          </w:p>
        </w:tc>
        <w:tc>
          <w:tcPr>
            <w:tcW w:w="1374" w:type="dxa"/>
            <w:vMerge/>
            <w:tcBorders>
              <w:left w:val="single" w:sz="4" w:space="0" w:color="auto"/>
            </w:tcBorders>
          </w:tcPr>
          <w:p w:rsidR="00FE6512" w:rsidRPr="002561B4" w:rsidRDefault="00FE6512" w:rsidP="00FE6512">
            <w:pPr>
              <w:pStyle w:val="Style4"/>
              <w:widowControl/>
              <w:tabs>
                <w:tab w:val="left" w:leader="underscore" w:pos="9482"/>
              </w:tabs>
              <w:spacing w:line="240" w:lineRule="auto"/>
              <w:jc w:val="center"/>
              <w:rPr>
                <w:rStyle w:val="FontStyle12"/>
                <w:sz w:val="26"/>
                <w:szCs w:val="26"/>
              </w:rPr>
            </w:pPr>
          </w:p>
        </w:tc>
      </w:tr>
      <w:tr w:rsidR="00FE6512" w:rsidRPr="002561B4" w:rsidTr="00B5583A">
        <w:trPr>
          <w:trHeight w:val="279"/>
        </w:trPr>
        <w:tc>
          <w:tcPr>
            <w:tcW w:w="690" w:type="dxa"/>
          </w:tcPr>
          <w:p w:rsidR="00FE6512" w:rsidRPr="002561B4" w:rsidRDefault="00FE6512" w:rsidP="00FE6512">
            <w:pPr>
              <w:pStyle w:val="Style4"/>
              <w:widowControl/>
              <w:tabs>
                <w:tab w:val="left" w:leader="underscore" w:pos="9482"/>
              </w:tabs>
              <w:spacing w:line="240" w:lineRule="auto"/>
              <w:jc w:val="center"/>
              <w:rPr>
                <w:rStyle w:val="FontStyle13"/>
              </w:rPr>
            </w:pPr>
            <w:r w:rsidRPr="002561B4">
              <w:rPr>
                <w:rStyle w:val="FontStyle13"/>
              </w:rPr>
              <w:t>1</w:t>
            </w:r>
          </w:p>
        </w:tc>
        <w:tc>
          <w:tcPr>
            <w:tcW w:w="1668" w:type="dxa"/>
          </w:tcPr>
          <w:p w:rsidR="00FE6512" w:rsidRPr="002561B4" w:rsidRDefault="00FE6512" w:rsidP="00FE6512">
            <w:pPr>
              <w:pStyle w:val="Style2"/>
              <w:widowControl/>
              <w:spacing w:line="240" w:lineRule="auto"/>
              <w:jc w:val="center"/>
              <w:rPr>
                <w:rStyle w:val="FontStyle12"/>
                <w:sz w:val="26"/>
                <w:szCs w:val="26"/>
              </w:rPr>
            </w:pPr>
          </w:p>
        </w:tc>
        <w:tc>
          <w:tcPr>
            <w:tcW w:w="1514" w:type="dxa"/>
          </w:tcPr>
          <w:p w:rsidR="00FE6512" w:rsidRPr="002561B4" w:rsidRDefault="00FE6512" w:rsidP="00FE6512">
            <w:pPr>
              <w:pStyle w:val="Style4"/>
              <w:widowControl/>
              <w:tabs>
                <w:tab w:val="left" w:leader="underscore" w:pos="9482"/>
              </w:tabs>
              <w:spacing w:line="240" w:lineRule="auto"/>
              <w:jc w:val="center"/>
              <w:rPr>
                <w:rStyle w:val="FontStyle12"/>
                <w:sz w:val="26"/>
                <w:szCs w:val="26"/>
              </w:rPr>
            </w:pPr>
          </w:p>
        </w:tc>
        <w:tc>
          <w:tcPr>
            <w:tcW w:w="1786" w:type="dxa"/>
          </w:tcPr>
          <w:p w:rsidR="00FE6512" w:rsidRPr="002561B4" w:rsidRDefault="00FE6512" w:rsidP="00FE6512">
            <w:pPr>
              <w:pStyle w:val="Style2"/>
              <w:widowControl/>
              <w:spacing w:line="240" w:lineRule="auto"/>
              <w:jc w:val="center"/>
              <w:rPr>
                <w:rStyle w:val="FontStyle12"/>
                <w:sz w:val="26"/>
                <w:szCs w:val="26"/>
              </w:rPr>
            </w:pPr>
          </w:p>
        </w:tc>
        <w:tc>
          <w:tcPr>
            <w:tcW w:w="1498" w:type="dxa"/>
          </w:tcPr>
          <w:p w:rsidR="00FE6512" w:rsidRPr="002561B4" w:rsidRDefault="00FE6512" w:rsidP="00FE6512">
            <w:pPr>
              <w:pStyle w:val="Style4"/>
              <w:widowControl/>
              <w:tabs>
                <w:tab w:val="left" w:leader="underscore" w:pos="9482"/>
              </w:tabs>
              <w:spacing w:line="240" w:lineRule="auto"/>
              <w:jc w:val="center"/>
              <w:rPr>
                <w:rStyle w:val="FontStyle12"/>
                <w:sz w:val="26"/>
                <w:szCs w:val="26"/>
              </w:rPr>
            </w:pPr>
          </w:p>
        </w:tc>
        <w:tc>
          <w:tcPr>
            <w:tcW w:w="2708" w:type="dxa"/>
            <w:tcBorders>
              <w:right w:val="single" w:sz="4" w:space="0" w:color="auto"/>
            </w:tcBorders>
          </w:tcPr>
          <w:p w:rsidR="00FE6512" w:rsidRPr="002561B4" w:rsidRDefault="00FE6512" w:rsidP="00FE6512">
            <w:pPr>
              <w:pStyle w:val="Style4"/>
              <w:widowControl/>
              <w:tabs>
                <w:tab w:val="left" w:leader="underscore" w:pos="9482"/>
              </w:tabs>
              <w:spacing w:line="240" w:lineRule="auto"/>
              <w:jc w:val="center"/>
              <w:rPr>
                <w:rStyle w:val="FontStyle12"/>
                <w:sz w:val="26"/>
                <w:szCs w:val="26"/>
              </w:rPr>
            </w:pPr>
          </w:p>
        </w:tc>
        <w:tc>
          <w:tcPr>
            <w:tcW w:w="1374" w:type="dxa"/>
            <w:tcBorders>
              <w:left w:val="single" w:sz="4" w:space="0" w:color="auto"/>
            </w:tcBorders>
          </w:tcPr>
          <w:p w:rsidR="00FE6512" w:rsidRPr="002561B4" w:rsidRDefault="00FE6512" w:rsidP="00FE6512">
            <w:pPr>
              <w:pStyle w:val="Style4"/>
              <w:widowControl/>
              <w:tabs>
                <w:tab w:val="left" w:leader="underscore" w:pos="9482"/>
              </w:tabs>
              <w:spacing w:line="240" w:lineRule="auto"/>
              <w:jc w:val="center"/>
              <w:rPr>
                <w:rStyle w:val="FontStyle12"/>
                <w:sz w:val="26"/>
                <w:szCs w:val="26"/>
              </w:rPr>
            </w:pPr>
          </w:p>
        </w:tc>
      </w:tr>
      <w:tr w:rsidR="00FE6512" w:rsidRPr="002561B4" w:rsidTr="00B5583A">
        <w:trPr>
          <w:trHeight w:val="241"/>
        </w:trPr>
        <w:tc>
          <w:tcPr>
            <w:tcW w:w="690" w:type="dxa"/>
          </w:tcPr>
          <w:p w:rsidR="00FE6512" w:rsidRPr="002561B4" w:rsidRDefault="00FE6512" w:rsidP="00FE6512">
            <w:pPr>
              <w:pStyle w:val="Style4"/>
              <w:widowControl/>
              <w:tabs>
                <w:tab w:val="left" w:leader="underscore" w:pos="9482"/>
              </w:tabs>
              <w:spacing w:line="240" w:lineRule="auto"/>
              <w:jc w:val="center"/>
              <w:rPr>
                <w:rStyle w:val="FontStyle13"/>
              </w:rPr>
            </w:pPr>
            <w:r w:rsidRPr="002561B4">
              <w:rPr>
                <w:rStyle w:val="FontStyle13"/>
              </w:rPr>
              <w:t>2</w:t>
            </w:r>
          </w:p>
        </w:tc>
        <w:tc>
          <w:tcPr>
            <w:tcW w:w="1668" w:type="dxa"/>
          </w:tcPr>
          <w:p w:rsidR="00FE6512" w:rsidRPr="002561B4" w:rsidRDefault="00FE6512" w:rsidP="00FE6512">
            <w:pPr>
              <w:pStyle w:val="Style2"/>
              <w:widowControl/>
              <w:spacing w:line="240" w:lineRule="auto"/>
              <w:jc w:val="center"/>
              <w:rPr>
                <w:rStyle w:val="FontStyle12"/>
                <w:sz w:val="26"/>
                <w:szCs w:val="26"/>
              </w:rPr>
            </w:pPr>
          </w:p>
        </w:tc>
        <w:tc>
          <w:tcPr>
            <w:tcW w:w="1514" w:type="dxa"/>
          </w:tcPr>
          <w:p w:rsidR="00FE6512" w:rsidRPr="002561B4" w:rsidRDefault="00FE6512" w:rsidP="00FE6512">
            <w:pPr>
              <w:pStyle w:val="Style4"/>
              <w:widowControl/>
              <w:tabs>
                <w:tab w:val="left" w:leader="underscore" w:pos="9482"/>
              </w:tabs>
              <w:spacing w:line="240" w:lineRule="auto"/>
              <w:jc w:val="center"/>
              <w:rPr>
                <w:rStyle w:val="FontStyle12"/>
                <w:sz w:val="26"/>
                <w:szCs w:val="26"/>
              </w:rPr>
            </w:pPr>
          </w:p>
        </w:tc>
        <w:tc>
          <w:tcPr>
            <w:tcW w:w="1786" w:type="dxa"/>
          </w:tcPr>
          <w:p w:rsidR="00FE6512" w:rsidRPr="002561B4" w:rsidRDefault="00FE6512" w:rsidP="00FE6512">
            <w:pPr>
              <w:pStyle w:val="Style2"/>
              <w:widowControl/>
              <w:spacing w:line="240" w:lineRule="auto"/>
              <w:jc w:val="center"/>
              <w:rPr>
                <w:rStyle w:val="FontStyle12"/>
                <w:sz w:val="26"/>
                <w:szCs w:val="26"/>
              </w:rPr>
            </w:pPr>
          </w:p>
        </w:tc>
        <w:tc>
          <w:tcPr>
            <w:tcW w:w="1498" w:type="dxa"/>
          </w:tcPr>
          <w:p w:rsidR="00FE6512" w:rsidRPr="002561B4" w:rsidRDefault="00FE6512" w:rsidP="00FE6512">
            <w:pPr>
              <w:pStyle w:val="Style4"/>
              <w:widowControl/>
              <w:tabs>
                <w:tab w:val="left" w:leader="underscore" w:pos="9482"/>
              </w:tabs>
              <w:spacing w:line="240" w:lineRule="auto"/>
              <w:jc w:val="center"/>
              <w:rPr>
                <w:rStyle w:val="FontStyle12"/>
                <w:sz w:val="26"/>
                <w:szCs w:val="26"/>
              </w:rPr>
            </w:pPr>
          </w:p>
        </w:tc>
        <w:tc>
          <w:tcPr>
            <w:tcW w:w="2708" w:type="dxa"/>
            <w:tcBorders>
              <w:right w:val="single" w:sz="4" w:space="0" w:color="auto"/>
            </w:tcBorders>
          </w:tcPr>
          <w:p w:rsidR="00FE6512" w:rsidRPr="002561B4" w:rsidRDefault="00FE6512" w:rsidP="00FE6512">
            <w:pPr>
              <w:pStyle w:val="Style4"/>
              <w:widowControl/>
              <w:tabs>
                <w:tab w:val="left" w:leader="underscore" w:pos="9482"/>
              </w:tabs>
              <w:spacing w:line="240" w:lineRule="auto"/>
              <w:jc w:val="center"/>
              <w:rPr>
                <w:rStyle w:val="FontStyle12"/>
                <w:sz w:val="26"/>
                <w:szCs w:val="26"/>
              </w:rPr>
            </w:pPr>
          </w:p>
        </w:tc>
        <w:tc>
          <w:tcPr>
            <w:tcW w:w="1374" w:type="dxa"/>
            <w:tcBorders>
              <w:left w:val="single" w:sz="4" w:space="0" w:color="auto"/>
            </w:tcBorders>
          </w:tcPr>
          <w:p w:rsidR="00FE6512" w:rsidRPr="002561B4" w:rsidRDefault="00FE6512" w:rsidP="00FE6512">
            <w:pPr>
              <w:pStyle w:val="Style4"/>
              <w:widowControl/>
              <w:tabs>
                <w:tab w:val="left" w:leader="underscore" w:pos="9482"/>
              </w:tabs>
              <w:spacing w:line="240" w:lineRule="auto"/>
              <w:jc w:val="center"/>
              <w:rPr>
                <w:rStyle w:val="FontStyle12"/>
                <w:sz w:val="26"/>
                <w:szCs w:val="26"/>
              </w:rPr>
            </w:pPr>
          </w:p>
        </w:tc>
      </w:tr>
      <w:tr w:rsidR="00FE6512" w:rsidRPr="002561B4" w:rsidTr="00B5583A">
        <w:trPr>
          <w:trHeight w:val="232"/>
        </w:trPr>
        <w:tc>
          <w:tcPr>
            <w:tcW w:w="690" w:type="dxa"/>
          </w:tcPr>
          <w:p w:rsidR="00FE6512" w:rsidRPr="002561B4" w:rsidRDefault="00FE6512" w:rsidP="00FE6512">
            <w:pPr>
              <w:pStyle w:val="Style4"/>
              <w:widowControl/>
              <w:tabs>
                <w:tab w:val="left" w:leader="underscore" w:pos="9482"/>
              </w:tabs>
              <w:spacing w:line="240" w:lineRule="auto"/>
              <w:jc w:val="center"/>
              <w:rPr>
                <w:rStyle w:val="FontStyle13"/>
              </w:rPr>
            </w:pPr>
            <w:r w:rsidRPr="002561B4">
              <w:rPr>
                <w:rStyle w:val="FontStyle13"/>
              </w:rPr>
              <w:t>3</w:t>
            </w:r>
          </w:p>
        </w:tc>
        <w:tc>
          <w:tcPr>
            <w:tcW w:w="1668" w:type="dxa"/>
          </w:tcPr>
          <w:p w:rsidR="00FE6512" w:rsidRPr="002561B4" w:rsidRDefault="00FE6512" w:rsidP="00FE6512">
            <w:pPr>
              <w:pStyle w:val="Style2"/>
              <w:widowControl/>
              <w:spacing w:line="240" w:lineRule="auto"/>
              <w:jc w:val="center"/>
              <w:rPr>
                <w:rStyle w:val="FontStyle12"/>
                <w:sz w:val="26"/>
                <w:szCs w:val="26"/>
              </w:rPr>
            </w:pPr>
          </w:p>
        </w:tc>
        <w:tc>
          <w:tcPr>
            <w:tcW w:w="1514" w:type="dxa"/>
          </w:tcPr>
          <w:p w:rsidR="00FE6512" w:rsidRPr="002561B4" w:rsidRDefault="00FE6512" w:rsidP="00FE6512">
            <w:pPr>
              <w:pStyle w:val="Style4"/>
              <w:widowControl/>
              <w:tabs>
                <w:tab w:val="left" w:leader="underscore" w:pos="9482"/>
              </w:tabs>
              <w:spacing w:line="240" w:lineRule="auto"/>
              <w:jc w:val="center"/>
              <w:rPr>
                <w:rStyle w:val="FontStyle12"/>
                <w:sz w:val="26"/>
                <w:szCs w:val="26"/>
              </w:rPr>
            </w:pPr>
          </w:p>
        </w:tc>
        <w:tc>
          <w:tcPr>
            <w:tcW w:w="1786" w:type="dxa"/>
          </w:tcPr>
          <w:p w:rsidR="00FE6512" w:rsidRPr="002561B4" w:rsidRDefault="00FE6512" w:rsidP="00FE6512">
            <w:pPr>
              <w:pStyle w:val="Style2"/>
              <w:widowControl/>
              <w:spacing w:line="240" w:lineRule="auto"/>
              <w:jc w:val="center"/>
              <w:rPr>
                <w:rStyle w:val="FontStyle12"/>
                <w:sz w:val="26"/>
                <w:szCs w:val="26"/>
              </w:rPr>
            </w:pPr>
          </w:p>
        </w:tc>
        <w:tc>
          <w:tcPr>
            <w:tcW w:w="1498" w:type="dxa"/>
          </w:tcPr>
          <w:p w:rsidR="00FE6512" w:rsidRPr="002561B4" w:rsidRDefault="00FE6512" w:rsidP="00FE6512">
            <w:pPr>
              <w:pStyle w:val="Style4"/>
              <w:widowControl/>
              <w:tabs>
                <w:tab w:val="left" w:leader="underscore" w:pos="9482"/>
              </w:tabs>
              <w:spacing w:line="240" w:lineRule="auto"/>
              <w:jc w:val="center"/>
              <w:rPr>
                <w:rStyle w:val="FontStyle12"/>
                <w:sz w:val="26"/>
                <w:szCs w:val="26"/>
              </w:rPr>
            </w:pPr>
          </w:p>
        </w:tc>
        <w:tc>
          <w:tcPr>
            <w:tcW w:w="2708" w:type="dxa"/>
            <w:tcBorders>
              <w:right w:val="single" w:sz="4" w:space="0" w:color="auto"/>
            </w:tcBorders>
          </w:tcPr>
          <w:p w:rsidR="00FE6512" w:rsidRPr="002561B4" w:rsidRDefault="00FE6512" w:rsidP="00FE6512">
            <w:pPr>
              <w:pStyle w:val="Style4"/>
              <w:widowControl/>
              <w:tabs>
                <w:tab w:val="left" w:leader="underscore" w:pos="9482"/>
              </w:tabs>
              <w:spacing w:line="240" w:lineRule="auto"/>
              <w:jc w:val="center"/>
              <w:rPr>
                <w:rStyle w:val="FontStyle12"/>
                <w:sz w:val="26"/>
                <w:szCs w:val="26"/>
              </w:rPr>
            </w:pPr>
          </w:p>
        </w:tc>
        <w:tc>
          <w:tcPr>
            <w:tcW w:w="1374" w:type="dxa"/>
            <w:tcBorders>
              <w:left w:val="single" w:sz="4" w:space="0" w:color="auto"/>
            </w:tcBorders>
          </w:tcPr>
          <w:p w:rsidR="00FE6512" w:rsidRPr="002561B4" w:rsidRDefault="00FE6512" w:rsidP="00FE6512">
            <w:pPr>
              <w:pStyle w:val="Style4"/>
              <w:widowControl/>
              <w:tabs>
                <w:tab w:val="left" w:leader="underscore" w:pos="9482"/>
              </w:tabs>
              <w:spacing w:line="240" w:lineRule="auto"/>
              <w:jc w:val="center"/>
              <w:rPr>
                <w:rStyle w:val="FontStyle12"/>
                <w:sz w:val="26"/>
                <w:szCs w:val="26"/>
              </w:rPr>
            </w:pPr>
          </w:p>
        </w:tc>
      </w:tr>
      <w:tr w:rsidR="00FE6512" w:rsidRPr="002561B4" w:rsidTr="00B5583A">
        <w:trPr>
          <w:trHeight w:val="349"/>
        </w:trPr>
        <w:tc>
          <w:tcPr>
            <w:tcW w:w="690" w:type="dxa"/>
          </w:tcPr>
          <w:p w:rsidR="00FE6512" w:rsidRPr="002561B4" w:rsidRDefault="00FE6512" w:rsidP="00FE6512">
            <w:pPr>
              <w:pStyle w:val="Style4"/>
              <w:widowControl/>
              <w:tabs>
                <w:tab w:val="left" w:leader="underscore" w:pos="9482"/>
              </w:tabs>
              <w:spacing w:line="240" w:lineRule="auto"/>
              <w:jc w:val="center"/>
              <w:rPr>
                <w:rStyle w:val="FontStyle13"/>
              </w:rPr>
            </w:pPr>
            <w:r w:rsidRPr="002561B4">
              <w:rPr>
                <w:rStyle w:val="FontStyle13"/>
              </w:rPr>
              <w:t>4</w:t>
            </w:r>
          </w:p>
        </w:tc>
        <w:tc>
          <w:tcPr>
            <w:tcW w:w="1668" w:type="dxa"/>
          </w:tcPr>
          <w:p w:rsidR="00FE6512" w:rsidRPr="002561B4" w:rsidRDefault="00FE6512" w:rsidP="00FE6512">
            <w:pPr>
              <w:pStyle w:val="Style2"/>
              <w:widowControl/>
              <w:spacing w:line="240" w:lineRule="auto"/>
              <w:jc w:val="center"/>
              <w:rPr>
                <w:rStyle w:val="FontStyle12"/>
                <w:sz w:val="26"/>
                <w:szCs w:val="26"/>
              </w:rPr>
            </w:pPr>
          </w:p>
        </w:tc>
        <w:tc>
          <w:tcPr>
            <w:tcW w:w="1514" w:type="dxa"/>
          </w:tcPr>
          <w:p w:rsidR="00FE6512" w:rsidRPr="002561B4" w:rsidRDefault="00FE6512" w:rsidP="00FE6512">
            <w:pPr>
              <w:pStyle w:val="Style4"/>
              <w:widowControl/>
              <w:tabs>
                <w:tab w:val="left" w:leader="underscore" w:pos="9482"/>
              </w:tabs>
              <w:spacing w:line="240" w:lineRule="auto"/>
              <w:jc w:val="center"/>
              <w:rPr>
                <w:rStyle w:val="FontStyle12"/>
                <w:sz w:val="26"/>
                <w:szCs w:val="26"/>
              </w:rPr>
            </w:pPr>
          </w:p>
        </w:tc>
        <w:tc>
          <w:tcPr>
            <w:tcW w:w="1786" w:type="dxa"/>
          </w:tcPr>
          <w:p w:rsidR="00FE6512" w:rsidRPr="002561B4" w:rsidRDefault="00FE6512" w:rsidP="00FE6512">
            <w:pPr>
              <w:pStyle w:val="Style2"/>
              <w:widowControl/>
              <w:spacing w:line="240" w:lineRule="auto"/>
              <w:jc w:val="center"/>
              <w:rPr>
                <w:rStyle w:val="FontStyle12"/>
                <w:sz w:val="26"/>
                <w:szCs w:val="26"/>
              </w:rPr>
            </w:pPr>
          </w:p>
        </w:tc>
        <w:tc>
          <w:tcPr>
            <w:tcW w:w="1498" w:type="dxa"/>
          </w:tcPr>
          <w:p w:rsidR="00FE6512" w:rsidRPr="002561B4" w:rsidRDefault="00FE6512" w:rsidP="00FE6512">
            <w:pPr>
              <w:pStyle w:val="Style4"/>
              <w:widowControl/>
              <w:tabs>
                <w:tab w:val="left" w:leader="underscore" w:pos="9482"/>
              </w:tabs>
              <w:spacing w:line="240" w:lineRule="auto"/>
              <w:jc w:val="center"/>
              <w:rPr>
                <w:rStyle w:val="FontStyle12"/>
                <w:sz w:val="26"/>
                <w:szCs w:val="26"/>
              </w:rPr>
            </w:pPr>
          </w:p>
        </w:tc>
        <w:tc>
          <w:tcPr>
            <w:tcW w:w="2708" w:type="dxa"/>
            <w:tcBorders>
              <w:right w:val="single" w:sz="4" w:space="0" w:color="auto"/>
            </w:tcBorders>
          </w:tcPr>
          <w:p w:rsidR="00FE6512" w:rsidRPr="002561B4" w:rsidRDefault="00FE6512" w:rsidP="00FE6512">
            <w:pPr>
              <w:pStyle w:val="Style4"/>
              <w:widowControl/>
              <w:tabs>
                <w:tab w:val="left" w:leader="underscore" w:pos="9482"/>
              </w:tabs>
              <w:spacing w:line="240" w:lineRule="auto"/>
              <w:jc w:val="center"/>
              <w:rPr>
                <w:rStyle w:val="FontStyle12"/>
                <w:sz w:val="26"/>
                <w:szCs w:val="26"/>
              </w:rPr>
            </w:pPr>
          </w:p>
        </w:tc>
        <w:tc>
          <w:tcPr>
            <w:tcW w:w="1374" w:type="dxa"/>
            <w:tcBorders>
              <w:left w:val="single" w:sz="4" w:space="0" w:color="auto"/>
            </w:tcBorders>
          </w:tcPr>
          <w:p w:rsidR="00FE6512" w:rsidRPr="002561B4" w:rsidRDefault="00FE6512" w:rsidP="00FE6512">
            <w:pPr>
              <w:pStyle w:val="Style4"/>
              <w:widowControl/>
              <w:tabs>
                <w:tab w:val="left" w:leader="underscore" w:pos="9482"/>
              </w:tabs>
              <w:spacing w:line="240" w:lineRule="auto"/>
              <w:jc w:val="center"/>
              <w:rPr>
                <w:rStyle w:val="FontStyle12"/>
                <w:sz w:val="26"/>
                <w:szCs w:val="26"/>
              </w:rPr>
            </w:pPr>
          </w:p>
        </w:tc>
      </w:tr>
    </w:tbl>
    <w:p w:rsidR="00FE6512" w:rsidRDefault="00FE6512" w:rsidP="00FE6512">
      <w:pPr>
        <w:pStyle w:val="Style4"/>
        <w:widowControl/>
        <w:tabs>
          <w:tab w:val="left" w:leader="underscore" w:pos="9482"/>
        </w:tabs>
        <w:spacing w:line="240" w:lineRule="auto"/>
        <w:jc w:val="center"/>
        <w:rPr>
          <w:rStyle w:val="FontStyle13"/>
          <w:sz w:val="28"/>
          <w:szCs w:val="28"/>
        </w:rPr>
      </w:pPr>
    </w:p>
    <w:p w:rsidR="00FE6512" w:rsidRPr="00882AEC" w:rsidRDefault="00FE6512" w:rsidP="00FE6512">
      <w:pPr>
        <w:pStyle w:val="Style4"/>
        <w:widowControl/>
        <w:spacing w:line="240" w:lineRule="auto"/>
        <w:ind w:left="1056"/>
        <w:jc w:val="center"/>
        <w:rPr>
          <w:rStyle w:val="FontStyle13"/>
          <w:sz w:val="28"/>
          <w:szCs w:val="28"/>
        </w:rPr>
      </w:pPr>
      <w:r w:rsidRPr="00882AEC">
        <w:rPr>
          <w:rStyle w:val="FontStyle13"/>
          <w:sz w:val="28"/>
          <w:szCs w:val="28"/>
        </w:rPr>
        <w:t>Сопровождающи</w:t>
      </w:r>
      <w:r>
        <w:rPr>
          <w:rStyle w:val="FontStyle13"/>
          <w:sz w:val="28"/>
          <w:szCs w:val="28"/>
        </w:rPr>
        <w:t>й</w:t>
      </w:r>
      <w:r w:rsidRPr="00882AEC">
        <w:rPr>
          <w:rStyle w:val="FontStyle13"/>
          <w:sz w:val="28"/>
          <w:szCs w:val="28"/>
        </w:rPr>
        <w:t xml:space="preserve"> команды</w:t>
      </w:r>
      <w:r>
        <w:rPr>
          <w:rStyle w:val="FontStyle13"/>
          <w:sz w:val="28"/>
          <w:szCs w:val="28"/>
        </w:rPr>
        <w:t xml:space="preserve"> – р</w:t>
      </w:r>
      <w:r w:rsidRPr="002561B4">
        <w:rPr>
          <w:rStyle w:val="FontStyle12"/>
          <w:sz w:val="26"/>
          <w:szCs w:val="26"/>
        </w:rPr>
        <w:t>уководитель отряда ЮИД</w:t>
      </w:r>
      <w:r w:rsidRPr="00882AEC">
        <w:rPr>
          <w:rStyle w:val="FontStyle13"/>
          <w:sz w:val="28"/>
          <w:szCs w:val="28"/>
        </w:rPr>
        <w:t>:</w:t>
      </w:r>
    </w:p>
    <w:p w:rsidR="00FE6512" w:rsidRDefault="00FE6512" w:rsidP="00FE6512">
      <w:pPr>
        <w:jc w:val="center"/>
      </w:pPr>
    </w:p>
    <w:tbl>
      <w:tblPr>
        <w:tblW w:w="0" w:type="auto"/>
        <w:jc w:val="center"/>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21"/>
        <w:gridCol w:w="4275"/>
        <w:gridCol w:w="3118"/>
        <w:gridCol w:w="2104"/>
      </w:tblGrid>
      <w:tr w:rsidR="00FE6512" w:rsidRPr="002561B4" w:rsidTr="00B5583A">
        <w:trPr>
          <w:jc w:val="center"/>
        </w:trPr>
        <w:tc>
          <w:tcPr>
            <w:tcW w:w="621" w:type="dxa"/>
          </w:tcPr>
          <w:p w:rsidR="00FE6512" w:rsidRPr="002561B4" w:rsidRDefault="00FE6512" w:rsidP="00FE6512">
            <w:pPr>
              <w:pStyle w:val="Style4"/>
              <w:widowControl/>
              <w:tabs>
                <w:tab w:val="left" w:leader="underscore" w:pos="9482"/>
              </w:tabs>
              <w:spacing w:line="240" w:lineRule="auto"/>
              <w:jc w:val="center"/>
              <w:rPr>
                <w:rStyle w:val="FontStyle13"/>
              </w:rPr>
            </w:pPr>
            <w:r w:rsidRPr="002561B4">
              <w:rPr>
                <w:rStyle w:val="FontStyle13"/>
              </w:rPr>
              <w:t>№</w:t>
            </w:r>
          </w:p>
          <w:p w:rsidR="00FE6512" w:rsidRPr="002561B4" w:rsidRDefault="00FE6512" w:rsidP="00FE6512">
            <w:pPr>
              <w:jc w:val="center"/>
              <w:rPr>
                <w:sz w:val="26"/>
                <w:szCs w:val="26"/>
              </w:rPr>
            </w:pPr>
            <w:r w:rsidRPr="002561B4">
              <w:rPr>
                <w:rStyle w:val="FontStyle13"/>
              </w:rPr>
              <w:t>п/п</w:t>
            </w:r>
          </w:p>
        </w:tc>
        <w:tc>
          <w:tcPr>
            <w:tcW w:w="4275" w:type="dxa"/>
          </w:tcPr>
          <w:p w:rsidR="00FE6512" w:rsidRPr="002561B4" w:rsidRDefault="00FE6512" w:rsidP="00FE6512">
            <w:pPr>
              <w:jc w:val="center"/>
              <w:rPr>
                <w:sz w:val="26"/>
                <w:szCs w:val="26"/>
              </w:rPr>
            </w:pPr>
            <w:r w:rsidRPr="002561B4">
              <w:rPr>
                <w:rStyle w:val="FontStyle12"/>
                <w:sz w:val="26"/>
                <w:szCs w:val="26"/>
              </w:rPr>
              <w:t>Фамилия, имя, отчество</w:t>
            </w:r>
          </w:p>
        </w:tc>
        <w:tc>
          <w:tcPr>
            <w:tcW w:w="3118" w:type="dxa"/>
          </w:tcPr>
          <w:p w:rsidR="00FE6512" w:rsidRPr="002561B4" w:rsidRDefault="00FE6512" w:rsidP="00FE6512">
            <w:pPr>
              <w:jc w:val="center"/>
              <w:rPr>
                <w:sz w:val="26"/>
                <w:szCs w:val="26"/>
              </w:rPr>
            </w:pPr>
            <w:r w:rsidRPr="002561B4">
              <w:rPr>
                <w:rStyle w:val="FontStyle12"/>
                <w:sz w:val="26"/>
                <w:szCs w:val="26"/>
              </w:rPr>
              <w:t>Место работы</w:t>
            </w:r>
          </w:p>
        </w:tc>
        <w:tc>
          <w:tcPr>
            <w:tcW w:w="2104" w:type="dxa"/>
          </w:tcPr>
          <w:p w:rsidR="00FE6512" w:rsidRPr="002561B4" w:rsidRDefault="00FE6512" w:rsidP="00FE6512">
            <w:pPr>
              <w:jc w:val="center"/>
              <w:rPr>
                <w:sz w:val="26"/>
                <w:szCs w:val="26"/>
              </w:rPr>
            </w:pPr>
            <w:r w:rsidRPr="002561B4">
              <w:rPr>
                <w:rStyle w:val="FontStyle12"/>
                <w:sz w:val="26"/>
                <w:szCs w:val="26"/>
              </w:rPr>
              <w:t>Должность</w:t>
            </w:r>
          </w:p>
        </w:tc>
      </w:tr>
      <w:tr w:rsidR="00FE6512" w:rsidRPr="002561B4" w:rsidTr="00B5583A">
        <w:trPr>
          <w:jc w:val="center"/>
        </w:trPr>
        <w:tc>
          <w:tcPr>
            <w:tcW w:w="621" w:type="dxa"/>
          </w:tcPr>
          <w:p w:rsidR="00FE6512" w:rsidRPr="002561B4" w:rsidRDefault="00FE6512" w:rsidP="00FE6512">
            <w:pPr>
              <w:pStyle w:val="Style4"/>
              <w:widowControl/>
              <w:tabs>
                <w:tab w:val="left" w:leader="underscore" w:pos="9482"/>
              </w:tabs>
              <w:spacing w:line="240" w:lineRule="auto"/>
              <w:ind w:left="88"/>
              <w:rPr>
                <w:rStyle w:val="FontStyle13"/>
              </w:rPr>
            </w:pPr>
            <w:r>
              <w:rPr>
                <w:rStyle w:val="FontStyle13"/>
              </w:rPr>
              <w:t>1</w:t>
            </w:r>
          </w:p>
        </w:tc>
        <w:tc>
          <w:tcPr>
            <w:tcW w:w="4275" w:type="dxa"/>
          </w:tcPr>
          <w:p w:rsidR="00FE6512" w:rsidRPr="002561B4" w:rsidRDefault="00FE6512" w:rsidP="00FE6512">
            <w:pPr>
              <w:jc w:val="center"/>
              <w:rPr>
                <w:sz w:val="26"/>
                <w:szCs w:val="26"/>
              </w:rPr>
            </w:pPr>
          </w:p>
        </w:tc>
        <w:tc>
          <w:tcPr>
            <w:tcW w:w="3118" w:type="dxa"/>
          </w:tcPr>
          <w:p w:rsidR="00FE6512" w:rsidRPr="002561B4" w:rsidRDefault="00FE6512" w:rsidP="00FE6512">
            <w:pPr>
              <w:jc w:val="center"/>
              <w:rPr>
                <w:sz w:val="26"/>
                <w:szCs w:val="26"/>
              </w:rPr>
            </w:pPr>
          </w:p>
        </w:tc>
        <w:tc>
          <w:tcPr>
            <w:tcW w:w="2104" w:type="dxa"/>
          </w:tcPr>
          <w:p w:rsidR="00FE6512" w:rsidRPr="002561B4" w:rsidRDefault="00FE6512" w:rsidP="00FE6512">
            <w:pPr>
              <w:pStyle w:val="Style4"/>
              <w:widowControl/>
              <w:tabs>
                <w:tab w:val="left" w:leader="underscore" w:pos="9482"/>
              </w:tabs>
              <w:spacing w:line="240" w:lineRule="auto"/>
              <w:jc w:val="center"/>
              <w:rPr>
                <w:rStyle w:val="FontStyle12"/>
                <w:sz w:val="26"/>
                <w:szCs w:val="26"/>
              </w:rPr>
            </w:pPr>
          </w:p>
        </w:tc>
      </w:tr>
    </w:tbl>
    <w:p w:rsidR="00FE6512" w:rsidRDefault="00FE6512" w:rsidP="00FE6512">
      <w:pPr>
        <w:jc w:val="center"/>
      </w:pPr>
    </w:p>
    <w:p w:rsidR="00FE6512" w:rsidRDefault="00FE6512" w:rsidP="00FE6512">
      <w:pPr>
        <w:pStyle w:val="a5"/>
        <w:tabs>
          <w:tab w:val="num" w:pos="0"/>
        </w:tabs>
        <w:rPr>
          <w:b/>
          <w:bCs/>
          <w:sz w:val="26"/>
          <w:szCs w:val="26"/>
        </w:rPr>
      </w:pPr>
      <w:r>
        <w:rPr>
          <w:b/>
          <w:bCs/>
          <w:sz w:val="26"/>
          <w:szCs w:val="26"/>
        </w:rPr>
        <w:t>Руководит</w:t>
      </w:r>
      <w:r w:rsidRPr="00BF03D3">
        <w:rPr>
          <w:b/>
          <w:bCs/>
          <w:sz w:val="26"/>
          <w:szCs w:val="26"/>
        </w:rPr>
        <w:t xml:space="preserve">ель команды </w:t>
      </w:r>
    </w:p>
    <w:p w:rsidR="00FE6512" w:rsidRPr="00A4682D" w:rsidRDefault="00FE6512" w:rsidP="00FE6512">
      <w:pPr>
        <w:pStyle w:val="a5"/>
        <w:tabs>
          <w:tab w:val="num" w:pos="0"/>
        </w:tabs>
        <w:rPr>
          <w:b/>
          <w:bCs/>
          <w:sz w:val="26"/>
          <w:szCs w:val="26"/>
        </w:rPr>
      </w:pPr>
      <w:r w:rsidRPr="00BF03D3">
        <w:rPr>
          <w:b/>
          <w:bCs/>
          <w:sz w:val="26"/>
          <w:szCs w:val="26"/>
        </w:rPr>
        <w:t>(</w:t>
      </w:r>
      <w:r>
        <w:rPr>
          <w:b/>
          <w:bCs/>
          <w:sz w:val="20"/>
          <w:szCs w:val="20"/>
        </w:rPr>
        <w:t>Ф.И.О.</w:t>
      </w:r>
      <w:r w:rsidRPr="00A4682D">
        <w:rPr>
          <w:b/>
          <w:bCs/>
          <w:sz w:val="20"/>
          <w:szCs w:val="20"/>
        </w:rPr>
        <w:t>)</w:t>
      </w:r>
      <w:r>
        <w:rPr>
          <w:b/>
          <w:bCs/>
          <w:sz w:val="20"/>
          <w:szCs w:val="20"/>
        </w:rPr>
        <w:t xml:space="preserve">                                                                                </w:t>
      </w:r>
      <w:r w:rsidRPr="00A4682D">
        <w:rPr>
          <w:b/>
          <w:bCs/>
          <w:sz w:val="20"/>
          <w:szCs w:val="20"/>
        </w:rPr>
        <w:t xml:space="preserve"> </w:t>
      </w:r>
      <w:r>
        <w:rPr>
          <w:b/>
          <w:bCs/>
          <w:sz w:val="26"/>
          <w:szCs w:val="26"/>
        </w:rPr>
        <w:t>________________</w:t>
      </w:r>
    </w:p>
    <w:p w:rsidR="00FE6512" w:rsidRDefault="00FE6512" w:rsidP="00FE6512">
      <w:pPr>
        <w:pStyle w:val="a5"/>
        <w:tabs>
          <w:tab w:val="num" w:pos="6120"/>
        </w:tabs>
        <w:ind w:left="6867" w:hanging="6300"/>
        <w:rPr>
          <w:b/>
          <w:bCs/>
          <w:sz w:val="26"/>
          <w:szCs w:val="26"/>
        </w:rPr>
      </w:pPr>
    </w:p>
    <w:p w:rsidR="00FE6512" w:rsidRDefault="00FE6512" w:rsidP="00FE6512">
      <w:pPr>
        <w:pStyle w:val="a5"/>
        <w:tabs>
          <w:tab w:val="num" w:pos="6120"/>
        </w:tabs>
        <w:ind w:left="6867" w:hanging="6300"/>
        <w:rPr>
          <w:b/>
          <w:bCs/>
          <w:sz w:val="26"/>
          <w:szCs w:val="26"/>
        </w:rPr>
      </w:pPr>
    </w:p>
    <w:p w:rsidR="00FE6512" w:rsidRDefault="00FE6512" w:rsidP="00FE6512">
      <w:pPr>
        <w:pStyle w:val="a5"/>
        <w:tabs>
          <w:tab w:val="num" w:pos="6120"/>
        </w:tabs>
        <w:ind w:left="6867" w:hanging="6300"/>
        <w:rPr>
          <w:b/>
          <w:bCs/>
          <w:sz w:val="26"/>
          <w:szCs w:val="26"/>
        </w:rPr>
      </w:pPr>
    </w:p>
    <w:p w:rsidR="00FE6512" w:rsidRPr="00A4682D" w:rsidRDefault="00FE6512" w:rsidP="00FE6512">
      <w:pPr>
        <w:pStyle w:val="a5"/>
        <w:tabs>
          <w:tab w:val="num" w:pos="6120"/>
        </w:tabs>
        <w:ind w:left="6867" w:hanging="6867"/>
        <w:rPr>
          <w:b/>
          <w:bCs/>
          <w:sz w:val="26"/>
          <w:szCs w:val="26"/>
        </w:rPr>
      </w:pPr>
      <w:r>
        <w:rPr>
          <w:b/>
          <w:bCs/>
          <w:sz w:val="26"/>
          <w:szCs w:val="26"/>
        </w:rPr>
        <w:t xml:space="preserve">        </w:t>
      </w:r>
      <w:r w:rsidRPr="00BF03D3">
        <w:rPr>
          <w:b/>
          <w:bCs/>
          <w:sz w:val="26"/>
          <w:szCs w:val="26"/>
        </w:rPr>
        <w:t xml:space="preserve">Руководитель </w:t>
      </w:r>
      <w:r>
        <w:rPr>
          <w:b/>
          <w:bCs/>
          <w:sz w:val="26"/>
          <w:szCs w:val="26"/>
        </w:rPr>
        <w:t xml:space="preserve">учреждения образования         </w:t>
      </w:r>
      <w:r w:rsidRPr="00BF03D3">
        <w:rPr>
          <w:b/>
          <w:bCs/>
          <w:sz w:val="26"/>
          <w:szCs w:val="26"/>
        </w:rPr>
        <w:t>_________</w:t>
      </w:r>
      <w:r>
        <w:rPr>
          <w:b/>
          <w:bCs/>
          <w:sz w:val="26"/>
          <w:szCs w:val="26"/>
        </w:rPr>
        <w:t xml:space="preserve">________  </w:t>
      </w:r>
    </w:p>
    <w:p w:rsidR="00FE6512" w:rsidRDefault="00FE6512" w:rsidP="00FE6512">
      <w:pPr>
        <w:pStyle w:val="a5"/>
        <w:tabs>
          <w:tab w:val="num" w:pos="0"/>
        </w:tabs>
        <w:ind w:left="567"/>
        <w:rPr>
          <w:sz w:val="28"/>
          <w:szCs w:val="28"/>
        </w:rPr>
      </w:pPr>
      <w:r w:rsidRPr="00BF03D3">
        <w:rPr>
          <w:b/>
          <w:bCs/>
          <w:sz w:val="26"/>
          <w:szCs w:val="26"/>
        </w:rPr>
        <w:t>(</w:t>
      </w:r>
      <w:r>
        <w:rPr>
          <w:b/>
          <w:bCs/>
          <w:sz w:val="20"/>
          <w:szCs w:val="20"/>
        </w:rPr>
        <w:t>Ф.И.О.</w:t>
      </w:r>
      <w:r w:rsidRPr="00A4682D">
        <w:rPr>
          <w:b/>
          <w:bCs/>
          <w:sz w:val="20"/>
          <w:szCs w:val="20"/>
        </w:rPr>
        <w:t>)</w:t>
      </w:r>
      <w:r>
        <w:rPr>
          <w:b/>
          <w:bCs/>
          <w:sz w:val="20"/>
          <w:szCs w:val="20"/>
        </w:rPr>
        <w:t xml:space="preserve">                                                                                </w:t>
      </w:r>
      <w:r w:rsidRPr="00A4682D">
        <w:rPr>
          <w:b/>
          <w:bCs/>
          <w:sz w:val="20"/>
          <w:szCs w:val="20"/>
        </w:rPr>
        <w:t xml:space="preserve"> </w:t>
      </w:r>
      <w:r>
        <w:rPr>
          <w:b/>
          <w:bCs/>
          <w:sz w:val="26"/>
          <w:szCs w:val="26"/>
        </w:rPr>
        <w:t xml:space="preserve"> </w:t>
      </w:r>
      <w:r w:rsidRPr="00BF03D3">
        <w:rPr>
          <w:b/>
          <w:bCs/>
          <w:sz w:val="26"/>
          <w:szCs w:val="26"/>
        </w:rPr>
        <w:t xml:space="preserve">                        </w:t>
      </w:r>
      <w:r>
        <w:rPr>
          <w:b/>
          <w:bCs/>
          <w:sz w:val="26"/>
          <w:szCs w:val="26"/>
        </w:rPr>
        <w:t xml:space="preserve">              </w:t>
      </w:r>
    </w:p>
    <w:p w:rsidR="00FE6512" w:rsidRDefault="00FE6512" w:rsidP="00FE6512"/>
    <w:sectPr w:rsidR="00FE6512" w:rsidSect="00FE6512">
      <w:footerReference w:type="even" r:id="rId22"/>
      <w:footerReference w:type="default" r:id="rId23"/>
      <w:pgSz w:w="16838" w:h="11906" w:orient="landscape"/>
      <w:pgMar w:top="993"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0A22" w:rsidRDefault="00870A22" w:rsidP="00B0658F">
      <w:r>
        <w:separator/>
      </w:r>
    </w:p>
  </w:endnote>
  <w:endnote w:type="continuationSeparator" w:id="1">
    <w:p w:rsidR="00870A22" w:rsidRDefault="00870A22" w:rsidP="00B0658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44DE" w:rsidRDefault="00B0658F" w:rsidP="00A4690F">
    <w:pPr>
      <w:pStyle w:val="a8"/>
      <w:framePr w:wrap="around" w:vAnchor="text" w:hAnchor="margin" w:xAlign="right" w:y="1"/>
      <w:rPr>
        <w:rStyle w:val="aa"/>
      </w:rPr>
    </w:pPr>
    <w:r>
      <w:rPr>
        <w:rStyle w:val="aa"/>
      </w:rPr>
      <w:fldChar w:fldCharType="begin"/>
    </w:r>
    <w:r w:rsidR="00FE6512">
      <w:rPr>
        <w:rStyle w:val="aa"/>
      </w:rPr>
      <w:instrText xml:space="preserve">PAGE  </w:instrText>
    </w:r>
    <w:r>
      <w:rPr>
        <w:rStyle w:val="aa"/>
      </w:rPr>
      <w:fldChar w:fldCharType="separate"/>
    </w:r>
    <w:r w:rsidR="00FE6512">
      <w:rPr>
        <w:rStyle w:val="aa"/>
        <w:noProof/>
      </w:rPr>
      <w:t>4</w:t>
    </w:r>
    <w:r>
      <w:rPr>
        <w:rStyle w:val="aa"/>
      </w:rPr>
      <w:fldChar w:fldCharType="end"/>
    </w:r>
  </w:p>
  <w:p w:rsidR="004544DE" w:rsidRDefault="00870A22" w:rsidP="00A4690F">
    <w:pPr>
      <w:pStyle w:val="a8"/>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44DE" w:rsidRDefault="00870A22">
    <w:pPr>
      <w:pStyle w:val="a8"/>
      <w:jc w:val="right"/>
    </w:pPr>
  </w:p>
  <w:p w:rsidR="004544DE" w:rsidRDefault="00870A22" w:rsidP="00A4690F">
    <w:pPr>
      <w:pStyle w:val="a8"/>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0CB4" w:rsidRDefault="00B0658F" w:rsidP="00A4690F">
    <w:pPr>
      <w:pStyle w:val="a8"/>
      <w:framePr w:wrap="around" w:vAnchor="text" w:hAnchor="margin" w:xAlign="right" w:y="1"/>
      <w:rPr>
        <w:rStyle w:val="aa"/>
      </w:rPr>
    </w:pPr>
    <w:r>
      <w:rPr>
        <w:rStyle w:val="aa"/>
      </w:rPr>
      <w:fldChar w:fldCharType="begin"/>
    </w:r>
    <w:r w:rsidR="00FE6512">
      <w:rPr>
        <w:rStyle w:val="aa"/>
      </w:rPr>
      <w:instrText xml:space="preserve">PAGE  </w:instrText>
    </w:r>
    <w:r>
      <w:rPr>
        <w:rStyle w:val="aa"/>
      </w:rPr>
      <w:fldChar w:fldCharType="separate"/>
    </w:r>
    <w:r w:rsidR="00FE6512">
      <w:rPr>
        <w:rStyle w:val="aa"/>
        <w:noProof/>
      </w:rPr>
      <w:t>4</w:t>
    </w:r>
    <w:r>
      <w:rPr>
        <w:rStyle w:val="aa"/>
      </w:rPr>
      <w:fldChar w:fldCharType="end"/>
    </w:r>
  </w:p>
  <w:p w:rsidR="005B0CB4" w:rsidRDefault="00870A22" w:rsidP="00A4690F">
    <w:pPr>
      <w:pStyle w:val="a8"/>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0CB4" w:rsidRDefault="00870A22">
    <w:pPr>
      <w:pStyle w:val="a8"/>
      <w:jc w:val="right"/>
    </w:pPr>
  </w:p>
  <w:p w:rsidR="005B0CB4" w:rsidRDefault="00870A22" w:rsidP="00A4690F">
    <w:pPr>
      <w:pStyle w:val="a8"/>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0A22" w:rsidRDefault="00870A22" w:rsidP="00B0658F">
      <w:r>
        <w:separator/>
      </w:r>
    </w:p>
  </w:footnote>
  <w:footnote w:type="continuationSeparator" w:id="1">
    <w:p w:rsidR="00870A22" w:rsidRDefault="00870A22" w:rsidP="00B0658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23141"/>
    <w:multiLevelType w:val="hybridMultilevel"/>
    <w:tmpl w:val="AEF0DDCA"/>
    <w:lvl w:ilvl="0" w:tplc="26B8E2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0CE85A46"/>
    <w:multiLevelType w:val="hybridMultilevel"/>
    <w:tmpl w:val="08A4D07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5CC714D"/>
    <w:multiLevelType w:val="hybridMultilevel"/>
    <w:tmpl w:val="D1E6DAEC"/>
    <w:lvl w:ilvl="0" w:tplc="A62C9A0E">
      <w:start w:val="1"/>
      <w:numFmt w:val="bullet"/>
      <w:lvlText w:val="–"/>
      <w:lvlJc w:val="left"/>
      <w:pPr>
        <w:ind w:left="144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17B066DF"/>
    <w:multiLevelType w:val="hybridMultilevel"/>
    <w:tmpl w:val="92A690C6"/>
    <w:lvl w:ilvl="0" w:tplc="04190001">
      <w:start w:val="1"/>
      <w:numFmt w:val="bullet"/>
      <w:lvlText w:val=""/>
      <w:lvlJc w:val="left"/>
      <w:pPr>
        <w:ind w:left="75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17FF4634"/>
    <w:multiLevelType w:val="hybridMultilevel"/>
    <w:tmpl w:val="576C4DFC"/>
    <w:lvl w:ilvl="0" w:tplc="04190001">
      <w:start w:val="1"/>
      <w:numFmt w:val="bullet"/>
      <w:lvlText w:val=""/>
      <w:lvlJc w:val="left"/>
      <w:pPr>
        <w:tabs>
          <w:tab w:val="num" w:pos="540"/>
        </w:tabs>
        <w:ind w:left="5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2CD23D67"/>
    <w:multiLevelType w:val="hybridMultilevel"/>
    <w:tmpl w:val="53C2B06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0"/>
    <w:footnote w:id="1"/>
  </w:footnotePr>
  <w:endnotePr>
    <w:endnote w:id="0"/>
    <w:endnote w:id="1"/>
  </w:endnotePr>
  <w:compat/>
  <w:rsids>
    <w:rsidRoot w:val="00FE6512"/>
    <w:rsid w:val="00870A22"/>
    <w:rsid w:val="00B0658F"/>
    <w:rsid w:val="00CB26A1"/>
    <w:rsid w:val="00D53A38"/>
    <w:rsid w:val="00E53EA4"/>
    <w:rsid w:val="00F86E68"/>
    <w:rsid w:val="00FE65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6512"/>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semiHidden/>
    <w:unhideWhenUsed/>
    <w:qFormat/>
    <w:rsid w:val="00FE6512"/>
    <w:pPr>
      <w:keepNext/>
      <w:spacing w:before="240" w:after="60"/>
      <w:outlineLvl w:val="1"/>
    </w:pPr>
    <w:rPr>
      <w:rFonts w:ascii="Arial" w:hAnsi="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FE6512"/>
    <w:rPr>
      <w:rFonts w:ascii="Arial" w:eastAsia="Times New Roman" w:hAnsi="Arial" w:cs="Times New Roman"/>
      <w:b/>
      <w:bCs/>
      <w:i/>
      <w:iCs/>
      <w:sz w:val="28"/>
      <w:szCs w:val="28"/>
      <w:lang w:eastAsia="ru-RU"/>
    </w:rPr>
  </w:style>
  <w:style w:type="character" w:styleId="a3">
    <w:name w:val="Hyperlink"/>
    <w:basedOn w:val="a0"/>
    <w:uiPriority w:val="99"/>
    <w:semiHidden/>
    <w:unhideWhenUsed/>
    <w:rsid w:val="00FE6512"/>
    <w:rPr>
      <w:color w:val="0000FF"/>
      <w:u w:val="single"/>
    </w:rPr>
  </w:style>
  <w:style w:type="paragraph" w:styleId="a4">
    <w:name w:val="caption"/>
    <w:basedOn w:val="a"/>
    <w:semiHidden/>
    <w:unhideWhenUsed/>
    <w:qFormat/>
    <w:rsid w:val="00FE6512"/>
    <w:pPr>
      <w:jc w:val="center"/>
    </w:pPr>
    <w:rPr>
      <w:b/>
      <w:bCs/>
      <w:sz w:val="28"/>
      <w:szCs w:val="28"/>
    </w:rPr>
  </w:style>
  <w:style w:type="paragraph" w:styleId="a5">
    <w:name w:val="Body Text Indent"/>
    <w:basedOn w:val="a"/>
    <w:link w:val="a6"/>
    <w:unhideWhenUsed/>
    <w:rsid w:val="00FE6512"/>
    <w:pPr>
      <w:ind w:firstLine="567"/>
      <w:jc w:val="both"/>
    </w:pPr>
  </w:style>
  <w:style w:type="character" w:customStyle="1" w:styleId="a6">
    <w:name w:val="Основной текст с отступом Знак"/>
    <w:basedOn w:val="a0"/>
    <w:link w:val="a5"/>
    <w:rsid w:val="00FE6512"/>
    <w:rPr>
      <w:rFonts w:ascii="Times New Roman" w:eastAsia="Times New Roman" w:hAnsi="Times New Roman" w:cs="Times New Roman"/>
      <w:sz w:val="24"/>
      <w:szCs w:val="24"/>
      <w:lang w:eastAsia="ru-RU"/>
    </w:rPr>
  </w:style>
  <w:style w:type="paragraph" w:styleId="21">
    <w:name w:val="Body Text Indent 2"/>
    <w:basedOn w:val="a"/>
    <w:link w:val="22"/>
    <w:semiHidden/>
    <w:unhideWhenUsed/>
    <w:rsid w:val="00FE6512"/>
    <w:pPr>
      <w:ind w:firstLine="426"/>
      <w:jc w:val="both"/>
    </w:pPr>
    <w:rPr>
      <w:sz w:val="26"/>
      <w:szCs w:val="26"/>
    </w:rPr>
  </w:style>
  <w:style w:type="character" w:customStyle="1" w:styleId="22">
    <w:name w:val="Основной текст с отступом 2 Знак"/>
    <w:basedOn w:val="a0"/>
    <w:link w:val="21"/>
    <w:semiHidden/>
    <w:rsid w:val="00FE6512"/>
    <w:rPr>
      <w:rFonts w:ascii="Times New Roman" w:eastAsia="Times New Roman" w:hAnsi="Times New Roman" w:cs="Times New Roman"/>
      <w:sz w:val="26"/>
      <w:szCs w:val="26"/>
      <w:lang w:eastAsia="ru-RU"/>
    </w:rPr>
  </w:style>
  <w:style w:type="paragraph" w:customStyle="1" w:styleId="1">
    <w:name w:val="Стиль1"/>
    <w:basedOn w:val="a"/>
    <w:rsid w:val="00FE6512"/>
    <w:pPr>
      <w:ind w:firstLine="720"/>
      <w:jc w:val="both"/>
    </w:pPr>
    <w:rPr>
      <w:sz w:val="28"/>
      <w:szCs w:val="28"/>
    </w:rPr>
  </w:style>
  <w:style w:type="paragraph" w:customStyle="1" w:styleId="ConsPlusNormal">
    <w:name w:val="ConsPlusNormal"/>
    <w:rsid w:val="00FE651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Default">
    <w:name w:val="Default"/>
    <w:rsid w:val="00FE651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7">
    <w:name w:val="Emphasis"/>
    <w:basedOn w:val="a0"/>
    <w:qFormat/>
    <w:rsid w:val="00FE6512"/>
    <w:rPr>
      <w:i/>
      <w:iCs/>
    </w:rPr>
  </w:style>
  <w:style w:type="paragraph" w:styleId="a8">
    <w:name w:val="footer"/>
    <w:basedOn w:val="a"/>
    <w:link w:val="a9"/>
    <w:uiPriority w:val="99"/>
    <w:rsid w:val="00FE6512"/>
    <w:pPr>
      <w:tabs>
        <w:tab w:val="center" w:pos="4677"/>
        <w:tab w:val="right" w:pos="9355"/>
      </w:tabs>
    </w:pPr>
  </w:style>
  <w:style w:type="character" w:customStyle="1" w:styleId="a9">
    <w:name w:val="Нижний колонтитул Знак"/>
    <w:basedOn w:val="a0"/>
    <w:link w:val="a8"/>
    <w:uiPriority w:val="99"/>
    <w:rsid w:val="00FE6512"/>
    <w:rPr>
      <w:rFonts w:ascii="Times New Roman" w:eastAsia="Times New Roman" w:hAnsi="Times New Roman" w:cs="Times New Roman"/>
      <w:sz w:val="24"/>
      <w:szCs w:val="24"/>
      <w:lang w:eastAsia="ru-RU"/>
    </w:rPr>
  </w:style>
  <w:style w:type="character" w:styleId="aa">
    <w:name w:val="page number"/>
    <w:basedOn w:val="a0"/>
    <w:rsid w:val="00FE6512"/>
  </w:style>
  <w:style w:type="paragraph" w:customStyle="1" w:styleId="Style1">
    <w:name w:val="Style1"/>
    <w:basedOn w:val="a"/>
    <w:rsid w:val="00FE6512"/>
    <w:pPr>
      <w:widowControl w:val="0"/>
      <w:autoSpaceDE w:val="0"/>
      <w:autoSpaceDN w:val="0"/>
      <w:adjustRightInd w:val="0"/>
    </w:pPr>
  </w:style>
  <w:style w:type="paragraph" w:customStyle="1" w:styleId="Style2">
    <w:name w:val="Style2"/>
    <w:basedOn w:val="a"/>
    <w:rsid w:val="00FE6512"/>
    <w:pPr>
      <w:widowControl w:val="0"/>
      <w:autoSpaceDE w:val="0"/>
      <w:autoSpaceDN w:val="0"/>
      <w:adjustRightInd w:val="0"/>
      <w:spacing w:line="254" w:lineRule="exact"/>
    </w:pPr>
  </w:style>
  <w:style w:type="paragraph" w:customStyle="1" w:styleId="Style4">
    <w:name w:val="Style4"/>
    <w:basedOn w:val="a"/>
    <w:rsid w:val="00FE6512"/>
    <w:pPr>
      <w:widowControl w:val="0"/>
      <w:autoSpaceDE w:val="0"/>
      <w:autoSpaceDN w:val="0"/>
      <w:adjustRightInd w:val="0"/>
      <w:spacing w:line="326" w:lineRule="exact"/>
      <w:jc w:val="both"/>
    </w:pPr>
  </w:style>
  <w:style w:type="paragraph" w:customStyle="1" w:styleId="Style6">
    <w:name w:val="Style6"/>
    <w:basedOn w:val="a"/>
    <w:rsid w:val="00FE6512"/>
    <w:pPr>
      <w:widowControl w:val="0"/>
      <w:autoSpaceDE w:val="0"/>
      <w:autoSpaceDN w:val="0"/>
      <w:adjustRightInd w:val="0"/>
      <w:spacing w:line="305" w:lineRule="exact"/>
      <w:ind w:hanging="950"/>
    </w:pPr>
  </w:style>
  <w:style w:type="character" w:customStyle="1" w:styleId="FontStyle11">
    <w:name w:val="Font Style11"/>
    <w:rsid w:val="00FE6512"/>
    <w:rPr>
      <w:rFonts w:ascii="Times New Roman" w:hAnsi="Times New Roman" w:cs="Times New Roman"/>
      <w:i/>
      <w:iCs/>
      <w:sz w:val="22"/>
      <w:szCs w:val="22"/>
    </w:rPr>
  </w:style>
  <w:style w:type="character" w:customStyle="1" w:styleId="FontStyle12">
    <w:name w:val="Font Style12"/>
    <w:rsid w:val="00FE6512"/>
    <w:rPr>
      <w:rFonts w:ascii="Times New Roman" w:hAnsi="Times New Roman" w:cs="Times New Roman"/>
      <w:sz w:val="20"/>
      <w:szCs w:val="20"/>
    </w:rPr>
  </w:style>
  <w:style w:type="character" w:customStyle="1" w:styleId="FontStyle13">
    <w:name w:val="Font Style13"/>
    <w:rsid w:val="00FE6512"/>
    <w:rPr>
      <w:rFonts w:ascii="Times New Roman" w:hAnsi="Times New Roman" w:cs="Times New Roman"/>
      <w:sz w:val="26"/>
      <w:szCs w:val="26"/>
    </w:rPr>
  </w:style>
  <w:style w:type="paragraph" w:styleId="ab">
    <w:name w:val="Balloon Text"/>
    <w:basedOn w:val="a"/>
    <w:link w:val="ac"/>
    <w:uiPriority w:val="99"/>
    <w:semiHidden/>
    <w:unhideWhenUsed/>
    <w:rsid w:val="00FE6512"/>
    <w:rPr>
      <w:rFonts w:ascii="Tahoma" w:hAnsi="Tahoma" w:cs="Tahoma"/>
      <w:sz w:val="16"/>
      <w:szCs w:val="16"/>
    </w:rPr>
  </w:style>
  <w:style w:type="character" w:customStyle="1" w:styleId="ac">
    <w:name w:val="Текст выноски Знак"/>
    <w:basedOn w:val="a0"/>
    <w:link w:val="ab"/>
    <w:uiPriority w:val="99"/>
    <w:semiHidden/>
    <w:rsid w:val="00FE6512"/>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074547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mailto:Leysan.mukhametova@list.ru" TargetMode="Externa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footer" Target="footer4.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6106</Words>
  <Characters>34805</Characters>
  <Application>Microsoft Office Word</Application>
  <DocSecurity>0</DocSecurity>
  <Lines>290</Lines>
  <Paragraphs>81</Paragraphs>
  <ScaleCrop>false</ScaleCrop>
  <Company>MultiDVD Team</Company>
  <LinksUpToDate>false</LinksUpToDate>
  <CharactersWithSpaces>40830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2023-01-26T13:02:00Z</dcterms:created>
  <dcterms:modified xsi:type="dcterms:W3CDTF">2023-01-27T07:18:00Z</dcterms:modified>
</cp:coreProperties>
</file>